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方正小标宋简体" w:hAnsi="Times New Roman" w:eastAsia="方正小标宋简体"/>
          <w:kern w:val="0"/>
          <w:sz w:val="44"/>
          <w:szCs w:val="44"/>
        </w:rPr>
      </w:pPr>
      <w:r>
        <w:rPr>
          <w:rFonts w:hint="eastAsia" w:ascii="方正小标宋简体" w:hAnsi="Times New Roman" w:eastAsia="方正小标宋简体"/>
          <w:spacing w:val="45"/>
          <w:kern w:val="0"/>
          <w:sz w:val="44"/>
          <w:szCs w:val="44"/>
          <w:fitText w:val="4160" w:id="0"/>
        </w:rPr>
        <w:t>海原县</w:t>
      </w:r>
      <w:bookmarkStart w:id="0" w:name="_GoBack"/>
      <w:bookmarkEnd w:id="0"/>
      <w:r>
        <w:rPr>
          <w:rFonts w:hint="eastAsia" w:ascii="方正小标宋简体" w:hAnsi="Times New Roman" w:eastAsia="方正小标宋简体"/>
          <w:spacing w:val="45"/>
          <w:kern w:val="0"/>
          <w:sz w:val="44"/>
          <w:szCs w:val="44"/>
          <w:fitText w:val="4160" w:id="0"/>
        </w:rPr>
        <w:t>交通运输</w:t>
      </w:r>
      <w:r>
        <w:rPr>
          <w:rFonts w:hint="eastAsia" w:ascii="方正小标宋简体" w:hAnsi="Times New Roman" w:eastAsia="方正小标宋简体"/>
          <w:spacing w:val="5"/>
          <w:kern w:val="0"/>
          <w:sz w:val="44"/>
          <w:szCs w:val="44"/>
          <w:fitText w:val="4160" w:id="0"/>
        </w:rPr>
        <w:t>局</w:t>
      </w:r>
    </w:p>
    <w:p>
      <w:pPr>
        <w:widowControl/>
        <w:spacing w:line="620" w:lineRule="exact"/>
        <w:jc w:val="center"/>
        <w:rPr>
          <w:rFonts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职能配置、内设机构和人员编制规定</w:t>
      </w:r>
    </w:p>
    <w:p>
      <w:pPr>
        <w:spacing w:line="560" w:lineRule="exact"/>
        <w:ind w:firstLine="640" w:firstLineChars="200"/>
        <w:jc w:val="left"/>
        <w:rPr>
          <w:rFonts w:ascii="Times New Roman" w:hAnsi="Times New Roman" w:eastAsia="仿宋_GB2312"/>
          <w:kern w:val="0"/>
          <w:sz w:val="32"/>
          <w:szCs w:val="32"/>
        </w:rPr>
      </w:pPr>
    </w:p>
    <w:p>
      <w:pPr>
        <w:pStyle w:val="8"/>
        <w:spacing w:beforeAutospacing="0" w:afterAutospacing="0" w:line="59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Times New Roman"/>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shd w:val="clear" w:color="auto" w:fill="FFFFFF"/>
        </w:rPr>
        <w:t>101</w:t>
      </w:r>
      <w:r>
        <w:rPr>
          <w:rFonts w:hint="eastAsia" w:ascii="Times New Roman" w:hAnsi="Times New Roman" w:eastAsia="仿宋_GB2312" w:cs="Times New Roman"/>
          <w:bCs/>
          <w:sz w:val="32"/>
          <w:szCs w:val="32"/>
          <w:shd w:val="clear" w:color="auto" w:fill="FFFFFF"/>
        </w:rPr>
        <w:t>号）</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color w:val="333333"/>
          <w:sz w:val="32"/>
          <w:szCs w:val="32"/>
          <w:shd w:val="clear" w:color="auto" w:fill="FFFFFF"/>
        </w:rPr>
        <w:t>《海原县机构改革方案》（宁党办〔</w:t>
      </w:r>
      <w:r>
        <w:rPr>
          <w:rFonts w:ascii="Times New Roman" w:hAnsi="Times New Roman" w:eastAsia="仿宋_GB2312" w:cs="Times New Roman"/>
          <w:bCs/>
          <w:color w:val="333333"/>
          <w:sz w:val="32"/>
          <w:szCs w:val="32"/>
          <w:shd w:val="clear" w:color="auto" w:fill="FFFFFF"/>
        </w:rPr>
        <w:t>2019</w:t>
      </w:r>
      <w:r>
        <w:rPr>
          <w:rFonts w:hint="eastAsia" w:ascii="Times New Roman" w:hAnsi="Times New Roman" w:eastAsia="仿宋_GB2312" w:cs="Times New Roman"/>
          <w:bCs/>
          <w:color w:val="333333"/>
          <w:sz w:val="32"/>
          <w:szCs w:val="32"/>
          <w:shd w:val="clear" w:color="auto" w:fill="FFFFFF"/>
        </w:rPr>
        <w:t>〕</w:t>
      </w:r>
      <w:r>
        <w:rPr>
          <w:rFonts w:ascii="Times New Roman" w:hAnsi="Times New Roman" w:eastAsia="仿宋_GB2312" w:cs="Times New Roman"/>
          <w:bCs/>
          <w:color w:val="333333"/>
          <w:sz w:val="32"/>
          <w:szCs w:val="32"/>
          <w:shd w:val="clear" w:color="auto" w:fill="FFFFFF"/>
        </w:rPr>
        <w:t>34</w:t>
      </w:r>
      <w:r>
        <w:rPr>
          <w:rFonts w:hint="eastAsia" w:ascii="Times New Roman" w:hAnsi="Times New Roman" w:eastAsia="仿宋_GB2312" w:cs="Times New Roman"/>
          <w:bCs/>
          <w:color w:val="333333"/>
          <w:sz w:val="32"/>
          <w:szCs w:val="32"/>
          <w:shd w:val="clear" w:color="auto" w:fill="FFFFFF"/>
        </w:rPr>
        <w:t>号），制定本规定。</w:t>
      </w:r>
    </w:p>
    <w:p>
      <w:pPr>
        <w:widowControl/>
        <w:spacing w:line="590" w:lineRule="exact"/>
        <w:ind w:firstLine="640" w:firstLineChars="200"/>
        <w:jc w:val="left"/>
        <w:rPr>
          <w:rFonts w:ascii="Times New Roman" w:hAnsi="Times New Roman" w:eastAsia="仿宋_GB2312"/>
          <w:kern w:val="0"/>
          <w:sz w:val="32"/>
          <w:szCs w:val="32"/>
        </w:rPr>
      </w:pPr>
      <w:r>
        <w:rPr>
          <w:rFonts w:hint="eastAsia" w:ascii="Times New Roman" w:hAnsi="Times New Roman" w:eastAsia="黑体"/>
          <w:kern w:val="0"/>
          <w:sz w:val="32"/>
          <w:szCs w:val="32"/>
        </w:rPr>
        <w:t>第二条</w:t>
      </w:r>
      <w:r>
        <w:rPr>
          <w:rFonts w:ascii="Times New Roman" w:hAnsi="Times New Roman" w:eastAsia="黑体"/>
          <w:kern w:val="0"/>
          <w:sz w:val="32"/>
          <w:szCs w:val="32"/>
        </w:rPr>
        <w:t xml:space="preserve">  </w:t>
      </w:r>
      <w:r>
        <w:rPr>
          <w:rFonts w:hint="eastAsia" w:ascii="Times New Roman" w:hAnsi="Times New Roman" w:eastAsia="仿宋_GB2312"/>
          <w:kern w:val="0"/>
          <w:sz w:val="32"/>
          <w:szCs w:val="32"/>
        </w:rPr>
        <w:t>县交通运输局（以下简称交通运输局）是县政府工作部门，为正科级。</w:t>
      </w:r>
    </w:p>
    <w:p>
      <w:pPr>
        <w:widowControl/>
        <w:spacing w:line="590" w:lineRule="exact"/>
        <w:ind w:firstLine="640" w:firstLineChars="200"/>
        <w:jc w:val="left"/>
        <w:rPr>
          <w:rFonts w:ascii="Times New Roman" w:hAnsi="Times New Roman" w:eastAsia="仿宋_GB2312"/>
          <w:kern w:val="0"/>
          <w:sz w:val="32"/>
          <w:szCs w:val="32"/>
        </w:rPr>
      </w:pPr>
      <w:r>
        <w:rPr>
          <w:rFonts w:hint="eastAsia" w:ascii="Times New Roman" w:hAnsi="Times New Roman" w:eastAsia="黑体"/>
          <w:kern w:val="0"/>
          <w:sz w:val="32"/>
          <w:szCs w:val="32"/>
        </w:rPr>
        <w:t>第三条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交通运输局贯彻落实党中央和自治区党委关于交通运输工作方针政策、决策部署以及市县党委的部署要求，在履行职责过程中坚持和加强党对交通运输工作的集中统一领导。主要职责是：</w:t>
      </w:r>
    </w:p>
    <w:p>
      <w:pPr>
        <w:widowControl/>
        <w:spacing w:line="59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一）贯彻实施有关法律、法规、规章，执行国家交通运输改革与发展的方针政策；拟订县道路交通发展有关政策、规范并监督实施。拟订交通运输行业发展规划、年度计划并监督实施；组织拟订公路运输有关政策、准入制度和运营规范并监督实施；指导交通运输行业有关体制改革工作；负责农村公路工程建设管理工作。</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（二）承担道路运输市场监管责任。监督指导农村公路养护管理工作，依法保护路产路权，治理车辆超限超载；</w:t>
      </w:r>
      <w:r>
        <w:rPr>
          <w:rFonts w:hint="eastAsia" w:ascii="Times New Roman" w:hAnsi="Times New Roman" w:eastAsia="仿宋_GB2312"/>
          <w:sz w:val="32"/>
          <w:szCs w:val="32"/>
        </w:rPr>
        <w:t>负责道路、水路运输市场的行业监督管理工作。指导城乡客运及有关设施的规划、运营管理工作，指导公共汽车、出租汽车等城市客运管理工作。</w:t>
      </w:r>
    </w:p>
    <w:p>
      <w:pPr>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（三）承担农村公路建设市场监管、渔船检验和监督管理责任。组织高速公路、干线公路项目建设协调服务、安全生产监督管理工作；指导交通运输基础设施和维护工作；负责有关重要设施的管理和维护工作。</w:t>
      </w:r>
      <w:r>
        <w:rPr>
          <w:rFonts w:ascii="Times New Roman" w:hAnsi="Times New Roman" w:eastAsia="仿宋_GB2312"/>
          <w:kern w:val="0"/>
          <w:sz w:val="32"/>
          <w:szCs w:val="32"/>
        </w:rPr>
        <w:t xml:space="preserve"> </w:t>
      </w:r>
    </w:p>
    <w:p>
      <w:pPr>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（四）承担交通</w:t>
      </w:r>
      <w:r>
        <w:rPr>
          <w:rFonts w:hint="eastAsia" w:ascii="Times New Roman" w:hAnsi="Times New Roman" w:eastAsia="仿宋_GB2312"/>
          <w:sz w:val="32"/>
          <w:szCs w:val="32"/>
        </w:rPr>
        <w:t>运输综合执法工作；</w:t>
      </w:r>
      <w:r>
        <w:rPr>
          <w:rFonts w:hint="eastAsia" w:ascii="Times New Roman" w:hAnsi="Times New Roman" w:eastAsia="仿宋_GB2312"/>
          <w:kern w:val="0"/>
          <w:sz w:val="32"/>
          <w:szCs w:val="32"/>
        </w:rPr>
        <w:t>负责全县交通运输行业安全生产和应急管理工作；组织协调国家、自治区、县重点物资和紧急客货运输；负责县重点干线路网运行检测和协调。</w:t>
      </w:r>
      <w:r>
        <w:rPr>
          <w:rFonts w:ascii="Times New Roman" w:hAnsi="Times New Roman" w:eastAsia="仿宋_GB2312"/>
          <w:kern w:val="0"/>
          <w:sz w:val="32"/>
          <w:szCs w:val="32"/>
        </w:rPr>
        <w:t xml:space="preserve"> </w:t>
      </w:r>
    </w:p>
    <w:p>
      <w:pPr>
        <w:widowControl/>
        <w:spacing w:line="56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（五）指导交通运输信息化建设；监督分析运行情况，开展相关统计工作，发布有关信息；指导公路行业节能减排和环境保护工作。</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（六）负责交</w:t>
      </w:r>
      <w:r>
        <w:rPr>
          <w:rFonts w:hint="eastAsia" w:ascii="Times New Roman" w:hAnsi="Times New Roman" w:eastAsia="仿宋_GB2312"/>
          <w:sz w:val="32"/>
          <w:szCs w:val="32"/>
        </w:rPr>
        <w:t>通运输统计工作，监测分析交通运输运行情况，发布有关信息。指导公路、水路行业环境保护和节能减排工作。</w:t>
      </w:r>
    </w:p>
    <w:p>
      <w:pPr>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（七）负责协调县交通战备工作。承担县</w:t>
      </w:r>
      <w:r>
        <w:rPr>
          <w:rFonts w:hint="eastAsia" w:ascii="Times New Roman" w:hAnsi="Times New Roman" w:eastAsia="仿宋_GB2312"/>
          <w:sz w:val="32"/>
          <w:szCs w:val="32"/>
        </w:rPr>
        <w:t>交通战备办公室的日常工作。</w:t>
      </w:r>
    </w:p>
    <w:p>
      <w:pPr>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（八）完成县委、政府交办的其他任务。</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九）有关职责分工。河道采砂管理职责分工方面，由水务局牵头，会同自然资源局统一编制河道（含行洪河道）采砂规划和计划。水务局负责河道采砂规划、计划的组织实施和监督管理，保障河道防洪安全、河势稳定、堤防安全。交通运输局负责对采砂影响桥梁和运输安全进行监督。自然资源局负责保障河道内砂石资源合理利用，根据相关规定发放《采矿许可证》。</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黑体"/>
          <w:kern w:val="0"/>
          <w:sz w:val="32"/>
          <w:szCs w:val="32"/>
        </w:rPr>
        <w:t>第四条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交通运输局设下列内设机构</w:t>
      </w:r>
      <w:r>
        <w:rPr>
          <w:rFonts w:ascii="Times New Roman" w:hAnsi="Times New Roman" w:eastAsia="仿宋_GB2312"/>
          <w:kern w:val="0"/>
          <w:sz w:val="32"/>
          <w:szCs w:val="32"/>
        </w:rPr>
        <w:t>:</w:t>
      </w:r>
    </w:p>
    <w:p>
      <w:pPr>
        <w:widowControl/>
        <w:spacing w:line="560" w:lineRule="exact"/>
        <w:ind w:firstLine="643" w:firstLineChars="200"/>
        <w:jc w:val="left"/>
        <w:rPr>
          <w:rFonts w:ascii="Times New Roman" w:hAnsi="Times New Roman" w:eastAsia="仿宋_GB2312"/>
          <w:kern w:val="0"/>
          <w:sz w:val="32"/>
          <w:szCs w:val="32"/>
        </w:rPr>
      </w:pPr>
      <w:r>
        <w:rPr>
          <w:rFonts w:hint="eastAsia" w:ascii="Times New Roman" w:hAnsi="Times New Roman" w:eastAsia="仿宋_GB2312"/>
          <w:b/>
          <w:kern w:val="0"/>
          <w:sz w:val="32"/>
          <w:szCs w:val="32"/>
        </w:rPr>
        <w:t>（一）办公室。</w:t>
      </w:r>
      <w:r>
        <w:rPr>
          <w:rFonts w:hint="eastAsia" w:ascii="Times New Roman" w:hAnsi="Times New Roman" w:eastAsia="仿宋_GB2312"/>
          <w:kern w:val="0"/>
          <w:sz w:val="32"/>
          <w:szCs w:val="32"/>
        </w:rPr>
        <w:t>负责协调和督办机关日常工作；负责机关文电、会务、机要、保密、档案、信息、政务公开等工作；负责交通运输系统人才统计、劳动工资统计、人才队伍建设工作；负责单位后勤保障、物资采购及公务车辆管理、调度和维护工作；负责交通运输系统党的建设、党风廉政建设、精神文明建设和系统工青妇工作；负责离退休人员的管理和服务工作；负责机关卫生及安全保卫工作。完成局领导交办的其他工作。</w:t>
      </w:r>
    </w:p>
    <w:p>
      <w:pPr>
        <w:widowControl/>
        <w:spacing w:line="560" w:lineRule="exact"/>
        <w:ind w:firstLine="643" w:firstLineChars="200"/>
        <w:jc w:val="left"/>
        <w:rPr>
          <w:rFonts w:ascii="Times New Roman" w:hAnsi="Times New Roman" w:eastAsia="仿宋_GB2312"/>
          <w:kern w:val="0"/>
          <w:sz w:val="32"/>
          <w:szCs w:val="32"/>
        </w:rPr>
      </w:pPr>
      <w:r>
        <w:rPr>
          <w:rFonts w:hint="eastAsia" w:ascii="Times New Roman" w:hAnsi="Times New Roman" w:eastAsia="仿宋_GB2312"/>
          <w:b/>
          <w:kern w:val="0"/>
          <w:sz w:val="32"/>
          <w:szCs w:val="32"/>
        </w:rPr>
        <w:t>（二）计划统计股。</w:t>
      </w:r>
      <w:r>
        <w:rPr>
          <w:rFonts w:hint="eastAsia" w:ascii="Times New Roman" w:hAnsi="Times New Roman" w:eastAsia="仿宋_GB2312"/>
          <w:kern w:val="0"/>
          <w:sz w:val="32"/>
          <w:szCs w:val="32"/>
        </w:rPr>
        <w:t>负责组织拟订交通运输行业发展规划、专业规划和年度计划；承担公路建设项目储备、设计、招投标、施工许可办理等前期工作；承担交通运输行业及劳动工资统计工作；指导公路养护行业管理和农村公路建设工作及环境保护工作；负责农村公路建设项目的组织实施和管理工作，落实安全、进度、质量制度和措施；负责农村公路农民工工资兑付督促检查工作和矛盾纠纷化解工作；负责农村公路工程建设协调服务工作；负责组织农村公路交（竣</w:t>
      </w:r>
      <w:r>
        <w:rPr>
          <w:rFonts w:ascii="Times New Roman" w:hAnsi="Times New Roman" w:eastAsia="仿宋_GB2312"/>
          <w:kern w:val="0"/>
          <w:sz w:val="32"/>
          <w:szCs w:val="32"/>
        </w:rPr>
        <w:t>)</w:t>
      </w:r>
      <w:r>
        <w:rPr>
          <w:rFonts w:hint="eastAsia" w:ascii="Times New Roman" w:hAnsi="Times New Roman" w:eastAsia="仿宋_GB2312"/>
          <w:kern w:val="0"/>
          <w:sz w:val="32"/>
          <w:szCs w:val="32"/>
        </w:rPr>
        <w:t>工验收工作；负责农村</w:t>
      </w:r>
      <w:r>
        <w:rPr>
          <w:rFonts w:hint="eastAsia" w:ascii="Times New Roman" w:hAnsi="Times New Roman" w:eastAsia="仿宋_GB2312"/>
          <w:sz w:val="32"/>
          <w:szCs w:val="32"/>
        </w:rPr>
        <w:t>公路工程监理、</w:t>
      </w:r>
      <w:r>
        <w:rPr>
          <w:rFonts w:hint="eastAsia" w:ascii="Times New Roman" w:hAnsi="Times New Roman" w:eastAsia="仿宋_GB2312"/>
          <w:kern w:val="0"/>
          <w:sz w:val="32"/>
          <w:szCs w:val="32"/>
        </w:rPr>
        <w:t>施工企业的管理及信用等级评价工作；</w:t>
      </w:r>
      <w:r>
        <w:rPr>
          <w:rFonts w:ascii="Times New Roman" w:hAnsi="Times New Roman" w:eastAsia="仿宋_GB2312"/>
          <w:sz w:val="32"/>
          <w:szCs w:val="32"/>
        </w:rPr>
        <w:t xml:space="preserve"> </w:t>
      </w:r>
      <w:r>
        <w:rPr>
          <w:rFonts w:hint="eastAsia" w:ascii="Times New Roman" w:hAnsi="Times New Roman" w:eastAsia="仿宋_GB2312"/>
          <w:sz w:val="32"/>
          <w:szCs w:val="32"/>
        </w:rPr>
        <w:t>负责全县农村公路工程质量监督工作；负责全县农村公路工程交工前的质量检测和竣工验收的质量鉴定工作；负责全县农村公路试验检测管理工作；受理农村公路工程质量问题的投诉，参与公路工程质量事故的调查处理。</w:t>
      </w:r>
      <w:r>
        <w:rPr>
          <w:rFonts w:hint="eastAsia" w:ascii="Times New Roman" w:hAnsi="Times New Roman" w:eastAsia="仿宋_GB2312"/>
          <w:kern w:val="0"/>
          <w:sz w:val="32"/>
          <w:szCs w:val="32"/>
        </w:rPr>
        <w:t>完成局领导交办的其他工作。</w:t>
      </w:r>
    </w:p>
    <w:p>
      <w:pPr>
        <w:widowControl/>
        <w:spacing w:line="560" w:lineRule="exact"/>
        <w:ind w:firstLine="643" w:firstLineChars="200"/>
        <w:jc w:val="left"/>
        <w:rPr>
          <w:rFonts w:ascii="Times New Roman" w:hAnsi="Times New Roman" w:eastAsia="仿宋_GB2312"/>
          <w:sz w:val="32"/>
          <w:szCs w:val="32"/>
        </w:rPr>
      </w:pPr>
      <w:r>
        <w:rPr>
          <w:rFonts w:hint="eastAsia" w:ascii="Times New Roman" w:hAnsi="Times New Roman" w:eastAsia="仿宋_GB2312"/>
          <w:b/>
          <w:kern w:val="0"/>
          <w:sz w:val="32"/>
          <w:szCs w:val="32"/>
        </w:rPr>
        <w:t>（三）财务审计股。</w:t>
      </w:r>
      <w:r>
        <w:rPr>
          <w:rFonts w:hint="eastAsia" w:ascii="Times New Roman" w:hAnsi="Times New Roman" w:eastAsia="仿宋_GB2312"/>
          <w:kern w:val="0"/>
          <w:sz w:val="32"/>
          <w:szCs w:val="32"/>
        </w:rPr>
        <w:t>负责专项资金管理等有关工作；负责财务管理工作，负责机关及所属单位国有资产管理工作；负责内部审计工作；负责会计档案管理工作；负责工程建设领域履约担保、农民工工资保证金收缴及施工企业农民工工资发放表收缴工作；配合办公室做好办公用品采购工作；配合计划统计股做好交通运输系统劳动工资统计工作；指导局属单位财务管理工作；贯彻落实国家、自治区关于交通建设项目委托审计相关规定。负责组织实施全县交通建设项目审计决算工作。负责受托人资质、信誉、业绩等资料审核；负责拟订建议交通建设项目审计决算受托人名单。完成局领导交办的其他工作。</w:t>
      </w:r>
    </w:p>
    <w:p>
      <w:pPr>
        <w:widowControl/>
        <w:spacing w:line="560" w:lineRule="exact"/>
        <w:ind w:firstLine="643" w:firstLineChars="200"/>
        <w:jc w:val="left"/>
        <w:rPr>
          <w:rFonts w:ascii="Times New Roman" w:hAnsi="Times New Roman" w:eastAsia="仿宋_GB2312"/>
          <w:kern w:val="0"/>
          <w:sz w:val="32"/>
          <w:szCs w:val="32"/>
        </w:rPr>
      </w:pPr>
      <w:r>
        <w:rPr>
          <w:rFonts w:hint="eastAsia" w:ascii="Times New Roman" w:hAnsi="Times New Roman" w:eastAsia="仿宋_GB2312"/>
          <w:b/>
          <w:kern w:val="0"/>
          <w:sz w:val="32"/>
          <w:szCs w:val="32"/>
        </w:rPr>
        <w:t>（四）社会管理综合治理股。</w:t>
      </w:r>
      <w:r>
        <w:rPr>
          <w:rFonts w:hint="eastAsia" w:ascii="Times New Roman" w:hAnsi="Times New Roman" w:eastAsia="仿宋_GB2312"/>
          <w:sz w:val="32"/>
          <w:szCs w:val="32"/>
        </w:rPr>
        <w:t>负责交通运输系统社会管理综合治理工作；负责交通运输系统干部职工普法宣传教育和依法治理工作，监督检查交通运输行业法律、法规、规章的落实情况；负责信访工作；指导安全生产体系建设，承担道路运输企业和公路建设工程企业安全生产监督管理工作；依法组织或参与有关事故调查处理工作；负责干线公路征地、拆迁工作；负责干线公路协调服务工作，做好在建公路阻工、挡工、等违法违规事件的协调处置工作；配合计划统计股做好干线公路建设投资统计工作；</w:t>
      </w:r>
      <w:r>
        <w:rPr>
          <w:rFonts w:hint="eastAsia" w:ascii="Times New Roman" w:hAnsi="Times New Roman" w:eastAsia="仿宋_GB2312"/>
          <w:kern w:val="0"/>
          <w:sz w:val="32"/>
          <w:szCs w:val="32"/>
        </w:rPr>
        <w:t>贯彻执行国家、自治区、市、县关于治理车辆超限超载工作法律、法规及有关规定；负责辖区内货运车辆超限超载治理工作；监督检查路政管理工作，配合做好《公路法》等法律法规的宣传工作；</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负责编制道路运输发展规划及年度工作计划，指导交通运输产业发展；负责道路运输统计工作；负责城乡道路运输市场监管和城市客运管理工作；组织协调重点物资、紧急客货运输，指导运输线路、营运车辆、枢纽、运输场站等管理工作；负责交通运输行业节能减排工作；负责招商引资工作；负责系统“扫黑除恶”工作。完成局领导交办的其他工作。</w:t>
      </w:r>
    </w:p>
    <w:p>
      <w:pPr>
        <w:pStyle w:val="8"/>
        <w:spacing w:beforeAutospacing="0" w:afterAutospacing="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sectPr>
      <w:footerReference r:id="rId3" w:type="default"/>
      <w:footerReference r:id="rId4" w:type="even"/>
      <w:pgSz w:w="11906" w:h="16838"/>
      <w:pgMar w:top="2041" w:right="1588" w:bottom="1701" w:left="1588" w:header="851" w:footer="1247"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Times New Roman" w:hAnsi="Times New Roman"/>
        <w:sz w:val="28"/>
        <w:szCs w:val="28"/>
      </w:rPr>
    </w:pP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- 5 -</w:t>
    </w:r>
    <w:r>
      <w:rPr>
        <w:rStyle w:val="11"/>
        <w:rFonts w:ascii="Times New Roman" w:hAnsi="Times New Roman"/>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D2B"/>
    <w:rsid w:val="00002FD4"/>
    <w:rsid w:val="00004AE1"/>
    <w:rsid w:val="00011BD7"/>
    <w:rsid w:val="000121AD"/>
    <w:rsid w:val="00021D8C"/>
    <w:rsid w:val="00022D73"/>
    <w:rsid w:val="000367E6"/>
    <w:rsid w:val="000431E8"/>
    <w:rsid w:val="000439D0"/>
    <w:rsid w:val="0004786E"/>
    <w:rsid w:val="0005360B"/>
    <w:rsid w:val="00055616"/>
    <w:rsid w:val="00055DA5"/>
    <w:rsid w:val="000568FB"/>
    <w:rsid w:val="00067409"/>
    <w:rsid w:val="000675B7"/>
    <w:rsid w:val="00070175"/>
    <w:rsid w:val="00071119"/>
    <w:rsid w:val="00071AD3"/>
    <w:rsid w:val="000728C8"/>
    <w:rsid w:val="00072E51"/>
    <w:rsid w:val="000763B3"/>
    <w:rsid w:val="0007746B"/>
    <w:rsid w:val="00082E42"/>
    <w:rsid w:val="00085BC3"/>
    <w:rsid w:val="000916DE"/>
    <w:rsid w:val="00092213"/>
    <w:rsid w:val="00095C29"/>
    <w:rsid w:val="0009770D"/>
    <w:rsid w:val="00097A04"/>
    <w:rsid w:val="000A1850"/>
    <w:rsid w:val="000A4043"/>
    <w:rsid w:val="000A416E"/>
    <w:rsid w:val="000A5B61"/>
    <w:rsid w:val="000B0610"/>
    <w:rsid w:val="000B3D18"/>
    <w:rsid w:val="000B3E58"/>
    <w:rsid w:val="000C10BE"/>
    <w:rsid w:val="000C138D"/>
    <w:rsid w:val="000C22C7"/>
    <w:rsid w:val="000C2B25"/>
    <w:rsid w:val="000C2C76"/>
    <w:rsid w:val="000C549F"/>
    <w:rsid w:val="000C7607"/>
    <w:rsid w:val="000C790B"/>
    <w:rsid w:val="000C7AB8"/>
    <w:rsid w:val="000D1817"/>
    <w:rsid w:val="000D4997"/>
    <w:rsid w:val="000D52DD"/>
    <w:rsid w:val="000E4D95"/>
    <w:rsid w:val="000E5808"/>
    <w:rsid w:val="000E6E57"/>
    <w:rsid w:val="000F6524"/>
    <w:rsid w:val="000F6BB9"/>
    <w:rsid w:val="000F6F55"/>
    <w:rsid w:val="00100E6C"/>
    <w:rsid w:val="0010412D"/>
    <w:rsid w:val="0010427B"/>
    <w:rsid w:val="00104303"/>
    <w:rsid w:val="00104940"/>
    <w:rsid w:val="00104BD0"/>
    <w:rsid w:val="0010541F"/>
    <w:rsid w:val="0010584B"/>
    <w:rsid w:val="00105B8C"/>
    <w:rsid w:val="00105EE3"/>
    <w:rsid w:val="001113E0"/>
    <w:rsid w:val="00111563"/>
    <w:rsid w:val="001142E9"/>
    <w:rsid w:val="00115994"/>
    <w:rsid w:val="001200A1"/>
    <w:rsid w:val="00120FFB"/>
    <w:rsid w:val="001223EF"/>
    <w:rsid w:val="00122C9F"/>
    <w:rsid w:val="001237C7"/>
    <w:rsid w:val="00123F62"/>
    <w:rsid w:val="00126911"/>
    <w:rsid w:val="00130688"/>
    <w:rsid w:val="00141133"/>
    <w:rsid w:val="00141A49"/>
    <w:rsid w:val="0014520F"/>
    <w:rsid w:val="00145D33"/>
    <w:rsid w:val="00146040"/>
    <w:rsid w:val="00147008"/>
    <w:rsid w:val="001471C9"/>
    <w:rsid w:val="0015015F"/>
    <w:rsid w:val="00151441"/>
    <w:rsid w:val="00151D86"/>
    <w:rsid w:val="00154987"/>
    <w:rsid w:val="00154E81"/>
    <w:rsid w:val="00155F10"/>
    <w:rsid w:val="001618D0"/>
    <w:rsid w:val="0016240D"/>
    <w:rsid w:val="00163603"/>
    <w:rsid w:val="00174042"/>
    <w:rsid w:val="00174125"/>
    <w:rsid w:val="0017480E"/>
    <w:rsid w:val="00176374"/>
    <w:rsid w:val="0017672E"/>
    <w:rsid w:val="00177AE6"/>
    <w:rsid w:val="00177CA3"/>
    <w:rsid w:val="001852D9"/>
    <w:rsid w:val="001920F7"/>
    <w:rsid w:val="00193B45"/>
    <w:rsid w:val="001A1474"/>
    <w:rsid w:val="001A1966"/>
    <w:rsid w:val="001A2585"/>
    <w:rsid w:val="001A2C7E"/>
    <w:rsid w:val="001A4C2E"/>
    <w:rsid w:val="001A55E3"/>
    <w:rsid w:val="001B1E15"/>
    <w:rsid w:val="001B36D7"/>
    <w:rsid w:val="001B4011"/>
    <w:rsid w:val="001B737E"/>
    <w:rsid w:val="001C2458"/>
    <w:rsid w:val="001C2881"/>
    <w:rsid w:val="001C369D"/>
    <w:rsid w:val="001C3D79"/>
    <w:rsid w:val="001C62A9"/>
    <w:rsid w:val="001C6ECD"/>
    <w:rsid w:val="001C6F10"/>
    <w:rsid w:val="001D018C"/>
    <w:rsid w:val="001D03D3"/>
    <w:rsid w:val="001D1142"/>
    <w:rsid w:val="001D1288"/>
    <w:rsid w:val="001D2DE4"/>
    <w:rsid w:val="001D62EF"/>
    <w:rsid w:val="001E056D"/>
    <w:rsid w:val="001E17F7"/>
    <w:rsid w:val="001E5B47"/>
    <w:rsid w:val="001E7817"/>
    <w:rsid w:val="001F140F"/>
    <w:rsid w:val="001F15C5"/>
    <w:rsid w:val="001F37C1"/>
    <w:rsid w:val="001F7938"/>
    <w:rsid w:val="0020163E"/>
    <w:rsid w:val="002023AA"/>
    <w:rsid w:val="00206499"/>
    <w:rsid w:val="0020784B"/>
    <w:rsid w:val="002101DC"/>
    <w:rsid w:val="00210670"/>
    <w:rsid w:val="002114BB"/>
    <w:rsid w:val="0021301C"/>
    <w:rsid w:val="00214530"/>
    <w:rsid w:val="002154B0"/>
    <w:rsid w:val="00216D42"/>
    <w:rsid w:val="002172BA"/>
    <w:rsid w:val="00217F59"/>
    <w:rsid w:val="002212ED"/>
    <w:rsid w:val="002214EA"/>
    <w:rsid w:val="00221760"/>
    <w:rsid w:val="0022608B"/>
    <w:rsid w:val="00226BF0"/>
    <w:rsid w:val="002272E3"/>
    <w:rsid w:val="00230B52"/>
    <w:rsid w:val="0023174B"/>
    <w:rsid w:val="002319A2"/>
    <w:rsid w:val="002352C5"/>
    <w:rsid w:val="00237781"/>
    <w:rsid w:val="00237EE3"/>
    <w:rsid w:val="00237FF7"/>
    <w:rsid w:val="0024351F"/>
    <w:rsid w:val="00245B57"/>
    <w:rsid w:val="00246126"/>
    <w:rsid w:val="00246859"/>
    <w:rsid w:val="00247B62"/>
    <w:rsid w:val="0025048D"/>
    <w:rsid w:val="0025147C"/>
    <w:rsid w:val="00251480"/>
    <w:rsid w:val="00254213"/>
    <w:rsid w:val="00256238"/>
    <w:rsid w:val="0025789E"/>
    <w:rsid w:val="0026122A"/>
    <w:rsid w:val="002627F4"/>
    <w:rsid w:val="00263343"/>
    <w:rsid w:val="00270384"/>
    <w:rsid w:val="0027250E"/>
    <w:rsid w:val="0027531D"/>
    <w:rsid w:val="00275869"/>
    <w:rsid w:val="00276760"/>
    <w:rsid w:val="00281266"/>
    <w:rsid w:val="00281F58"/>
    <w:rsid w:val="0029227F"/>
    <w:rsid w:val="0029309D"/>
    <w:rsid w:val="002941ED"/>
    <w:rsid w:val="00294F3F"/>
    <w:rsid w:val="002A05D1"/>
    <w:rsid w:val="002A221E"/>
    <w:rsid w:val="002A623D"/>
    <w:rsid w:val="002A6F1F"/>
    <w:rsid w:val="002A7DE7"/>
    <w:rsid w:val="002B10A8"/>
    <w:rsid w:val="002B45F3"/>
    <w:rsid w:val="002B5E1C"/>
    <w:rsid w:val="002B75C3"/>
    <w:rsid w:val="002C4BA6"/>
    <w:rsid w:val="002C53F1"/>
    <w:rsid w:val="002C59AB"/>
    <w:rsid w:val="002C6499"/>
    <w:rsid w:val="002C6A6D"/>
    <w:rsid w:val="002C6ADB"/>
    <w:rsid w:val="002C7154"/>
    <w:rsid w:val="002D4481"/>
    <w:rsid w:val="002D595C"/>
    <w:rsid w:val="002D73F8"/>
    <w:rsid w:val="002E21B9"/>
    <w:rsid w:val="002E2295"/>
    <w:rsid w:val="002E36C6"/>
    <w:rsid w:val="002E3DC1"/>
    <w:rsid w:val="002E437B"/>
    <w:rsid w:val="002E65DD"/>
    <w:rsid w:val="002E68F8"/>
    <w:rsid w:val="002F0EB3"/>
    <w:rsid w:val="002F1840"/>
    <w:rsid w:val="002F222B"/>
    <w:rsid w:val="002F26E2"/>
    <w:rsid w:val="002F2960"/>
    <w:rsid w:val="002F57A7"/>
    <w:rsid w:val="002F7AB0"/>
    <w:rsid w:val="00301EB9"/>
    <w:rsid w:val="00304291"/>
    <w:rsid w:val="003047DB"/>
    <w:rsid w:val="00310F8E"/>
    <w:rsid w:val="003114AB"/>
    <w:rsid w:val="00311679"/>
    <w:rsid w:val="00315254"/>
    <w:rsid w:val="00315FB5"/>
    <w:rsid w:val="00324097"/>
    <w:rsid w:val="00324363"/>
    <w:rsid w:val="003258B7"/>
    <w:rsid w:val="0032632A"/>
    <w:rsid w:val="00330A63"/>
    <w:rsid w:val="00331995"/>
    <w:rsid w:val="003332D9"/>
    <w:rsid w:val="00333EA2"/>
    <w:rsid w:val="00335396"/>
    <w:rsid w:val="00343B0F"/>
    <w:rsid w:val="00345268"/>
    <w:rsid w:val="00346112"/>
    <w:rsid w:val="00350086"/>
    <w:rsid w:val="00350B37"/>
    <w:rsid w:val="00351A6B"/>
    <w:rsid w:val="0035282B"/>
    <w:rsid w:val="00352B90"/>
    <w:rsid w:val="00353803"/>
    <w:rsid w:val="00353BC5"/>
    <w:rsid w:val="00354475"/>
    <w:rsid w:val="00354787"/>
    <w:rsid w:val="003548E7"/>
    <w:rsid w:val="00355B5A"/>
    <w:rsid w:val="003563FC"/>
    <w:rsid w:val="003579E7"/>
    <w:rsid w:val="00362EA0"/>
    <w:rsid w:val="00363E32"/>
    <w:rsid w:val="00365013"/>
    <w:rsid w:val="00370239"/>
    <w:rsid w:val="00370393"/>
    <w:rsid w:val="003818FC"/>
    <w:rsid w:val="0038514D"/>
    <w:rsid w:val="003873F1"/>
    <w:rsid w:val="00387BDD"/>
    <w:rsid w:val="00392983"/>
    <w:rsid w:val="00392E75"/>
    <w:rsid w:val="003944E1"/>
    <w:rsid w:val="00394780"/>
    <w:rsid w:val="00395C2F"/>
    <w:rsid w:val="00395CF4"/>
    <w:rsid w:val="00397282"/>
    <w:rsid w:val="00397EF7"/>
    <w:rsid w:val="003A011E"/>
    <w:rsid w:val="003A43C4"/>
    <w:rsid w:val="003A4827"/>
    <w:rsid w:val="003A5974"/>
    <w:rsid w:val="003B00AF"/>
    <w:rsid w:val="003B242D"/>
    <w:rsid w:val="003B2879"/>
    <w:rsid w:val="003B3B91"/>
    <w:rsid w:val="003B6D5A"/>
    <w:rsid w:val="003C5B08"/>
    <w:rsid w:val="003C672A"/>
    <w:rsid w:val="003C7715"/>
    <w:rsid w:val="003D0B6C"/>
    <w:rsid w:val="003D17BD"/>
    <w:rsid w:val="003D5469"/>
    <w:rsid w:val="003D5976"/>
    <w:rsid w:val="003D5C53"/>
    <w:rsid w:val="003D6161"/>
    <w:rsid w:val="003D6EC7"/>
    <w:rsid w:val="003D709A"/>
    <w:rsid w:val="003D7C1A"/>
    <w:rsid w:val="003E191D"/>
    <w:rsid w:val="003E380C"/>
    <w:rsid w:val="003F2516"/>
    <w:rsid w:val="003F2755"/>
    <w:rsid w:val="003F5B49"/>
    <w:rsid w:val="003F626D"/>
    <w:rsid w:val="003F72E9"/>
    <w:rsid w:val="00400C17"/>
    <w:rsid w:val="00401A9F"/>
    <w:rsid w:val="004039CF"/>
    <w:rsid w:val="00404D5A"/>
    <w:rsid w:val="00410D1A"/>
    <w:rsid w:val="00411758"/>
    <w:rsid w:val="00411E4B"/>
    <w:rsid w:val="0041352D"/>
    <w:rsid w:val="00414A01"/>
    <w:rsid w:val="004163BF"/>
    <w:rsid w:val="00420013"/>
    <w:rsid w:val="004202C3"/>
    <w:rsid w:val="00423314"/>
    <w:rsid w:val="00430FC3"/>
    <w:rsid w:val="00432EC7"/>
    <w:rsid w:val="00433DA0"/>
    <w:rsid w:val="00434C6F"/>
    <w:rsid w:val="00436147"/>
    <w:rsid w:val="00436A3B"/>
    <w:rsid w:val="004434B5"/>
    <w:rsid w:val="00443CD0"/>
    <w:rsid w:val="004449F4"/>
    <w:rsid w:val="00446ED3"/>
    <w:rsid w:val="00453E3F"/>
    <w:rsid w:val="0045551A"/>
    <w:rsid w:val="004574B4"/>
    <w:rsid w:val="00457610"/>
    <w:rsid w:val="00457AF5"/>
    <w:rsid w:val="0046218A"/>
    <w:rsid w:val="00463128"/>
    <w:rsid w:val="00464449"/>
    <w:rsid w:val="00464F7D"/>
    <w:rsid w:val="00476EEF"/>
    <w:rsid w:val="0047729D"/>
    <w:rsid w:val="004774AD"/>
    <w:rsid w:val="00482865"/>
    <w:rsid w:val="00487E13"/>
    <w:rsid w:val="00490DBA"/>
    <w:rsid w:val="004924C4"/>
    <w:rsid w:val="00492747"/>
    <w:rsid w:val="00495B0E"/>
    <w:rsid w:val="004A00BF"/>
    <w:rsid w:val="004B53E6"/>
    <w:rsid w:val="004C23B9"/>
    <w:rsid w:val="004C5278"/>
    <w:rsid w:val="004C58AF"/>
    <w:rsid w:val="004D1419"/>
    <w:rsid w:val="004D1B8D"/>
    <w:rsid w:val="004D3FDE"/>
    <w:rsid w:val="004D6488"/>
    <w:rsid w:val="004D6BF6"/>
    <w:rsid w:val="004E1146"/>
    <w:rsid w:val="004E22CB"/>
    <w:rsid w:val="004E2612"/>
    <w:rsid w:val="004E7715"/>
    <w:rsid w:val="004E7E28"/>
    <w:rsid w:val="004F2F11"/>
    <w:rsid w:val="004F3876"/>
    <w:rsid w:val="004F3C47"/>
    <w:rsid w:val="004F42A9"/>
    <w:rsid w:val="004F6CE3"/>
    <w:rsid w:val="0050420A"/>
    <w:rsid w:val="0050601A"/>
    <w:rsid w:val="00506D14"/>
    <w:rsid w:val="00507E5E"/>
    <w:rsid w:val="0051037C"/>
    <w:rsid w:val="00512153"/>
    <w:rsid w:val="0051475A"/>
    <w:rsid w:val="005213E3"/>
    <w:rsid w:val="005238F8"/>
    <w:rsid w:val="005245CA"/>
    <w:rsid w:val="00524A08"/>
    <w:rsid w:val="00526206"/>
    <w:rsid w:val="00527D2D"/>
    <w:rsid w:val="005327AB"/>
    <w:rsid w:val="00534615"/>
    <w:rsid w:val="00536217"/>
    <w:rsid w:val="00536786"/>
    <w:rsid w:val="00537455"/>
    <w:rsid w:val="0053761B"/>
    <w:rsid w:val="00540992"/>
    <w:rsid w:val="00541037"/>
    <w:rsid w:val="00542433"/>
    <w:rsid w:val="0054395D"/>
    <w:rsid w:val="00545AB4"/>
    <w:rsid w:val="00546573"/>
    <w:rsid w:val="005473C6"/>
    <w:rsid w:val="00550E72"/>
    <w:rsid w:val="00553695"/>
    <w:rsid w:val="00554261"/>
    <w:rsid w:val="005558F0"/>
    <w:rsid w:val="00562E12"/>
    <w:rsid w:val="0056622D"/>
    <w:rsid w:val="00566E32"/>
    <w:rsid w:val="0057100B"/>
    <w:rsid w:val="005713D9"/>
    <w:rsid w:val="005739B4"/>
    <w:rsid w:val="00573C65"/>
    <w:rsid w:val="00575B62"/>
    <w:rsid w:val="0057733A"/>
    <w:rsid w:val="0058760F"/>
    <w:rsid w:val="005904AF"/>
    <w:rsid w:val="00591479"/>
    <w:rsid w:val="00593969"/>
    <w:rsid w:val="00597578"/>
    <w:rsid w:val="00597D3C"/>
    <w:rsid w:val="005A74C1"/>
    <w:rsid w:val="005A7C41"/>
    <w:rsid w:val="005B1FA4"/>
    <w:rsid w:val="005B25AA"/>
    <w:rsid w:val="005B3249"/>
    <w:rsid w:val="005B4CB2"/>
    <w:rsid w:val="005B50E4"/>
    <w:rsid w:val="005C3C98"/>
    <w:rsid w:val="005C5208"/>
    <w:rsid w:val="005C5686"/>
    <w:rsid w:val="005C58F9"/>
    <w:rsid w:val="005D095C"/>
    <w:rsid w:val="005D129A"/>
    <w:rsid w:val="005D286A"/>
    <w:rsid w:val="005D3C20"/>
    <w:rsid w:val="005D6656"/>
    <w:rsid w:val="005D71E4"/>
    <w:rsid w:val="005E2A63"/>
    <w:rsid w:val="005E3FB4"/>
    <w:rsid w:val="005E4335"/>
    <w:rsid w:val="005E43B9"/>
    <w:rsid w:val="005F1330"/>
    <w:rsid w:val="005F167C"/>
    <w:rsid w:val="005F2ADE"/>
    <w:rsid w:val="005F33D0"/>
    <w:rsid w:val="0060017A"/>
    <w:rsid w:val="00601C55"/>
    <w:rsid w:val="0060587B"/>
    <w:rsid w:val="006110EB"/>
    <w:rsid w:val="0061117A"/>
    <w:rsid w:val="00617AAE"/>
    <w:rsid w:val="00617E19"/>
    <w:rsid w:val="00620473"/>
    <w:rsid w:val="00620C8C"/>
    <w:rsid w:val="00622B01"/>
    <w:rsid w:val="00626048"/>
    <w:rsid w:val="006320F7"/>
    <w:rsid w:val="00635030"/>
    <w:rsid w:val="0063731A"/>
    <w:rsid w:val="0064210B"/>
    <w:rsid w:val="00644641"/>
    <w:rsid w:val="00646124"/>
    <w:rsid w:val="00646E8E"/>
    <w:rsid w:val="006479D0"/>
    <w:rsid w:val="0065185C"/>
    <w:rsid w:val="00653683"/>
    <w:rsid w:val="00655846"/>
    <w:rsid w:val="00656475"/>
    <w:rsid w:val="00662215"/>
    <w:rsid w:val="00662F1B"/>
    <w:rsid w:val="006653E0"/>
    <w:rsid w:val="006657B7"/>
    <w:rsid w:val="006707DC"/>
    <w:rsid w:val="00671B46"/>
    <w:rsid w:val="00675531"/>
    <w:rsid w:val="00676896"/>
    <w:rsid w:val="00680188"/>
    <w:rsid w:val="006802D6"/>
    <w:rsid w:val="00680395"/>
    <w:rsid w:val="00680666"/>
    <w:rsid w:val="00680DF0"/>
    <w:rsid w:val="00681CBA"/>
    <w:rsid w:val="00683B88"/>
    <w:rsid w:val="00683D10"/>
    <w:rsid w:val="00684AFE"/>
    <w:rsid w:val="006913EE"/>
    <w:rsid w:val="0069157D"/>
    <w:rsid w:val="00691DC3"/>
    <w:rsid w:val="0069237D"/>
    <w:rsid w:val="00697577"/>
    <w:rsid w:val="006A0A7F"/>
    <w:rsid w:val="006A0D54"/>
    <w:rsid w:val="006A6FF2"/>
    <w:rsid w:val="006A7EE9"/>
    <w:rsid w:val="006B35CD"/>
    <w:rsid w:val="006B659F"/>
    <w:rsid w:val="006C00D4"/>
    <w:rsid w:val="006C0741"/>
    <w:rsid w:val="006C0B05"/>
    <w:rsid w:val="006C24E9"/>
    <w:rsid w:val="006C6B77"/>
    <w:rsid w:val="006D1701"/>
    <w:rsid w:val="006D2EB1"/>
    <w:rsid w:val="006D6154"/>
    <w:rsid w:val="006E0352"/>
    <w:rsid w:val="006E0E06"/>
    <w:rsid w:val="006E0E68"/>
    <w:rsid w:val="006E1088"/>
    <w:rsid w:val="006E4610"/>
    <w:rsid w:val="006E5B21"/>
    <w:rsid w:val="006E6372"/>
    <w:rsid w:val="006E6BB2"/>
    <w:rsid w:val="006E6DEA"/>
    <w:rsid w:val="006E756B"/>
    <w:rsid w:val="006F1DE4"/>
    <w:rsid w:val="006F29A8"/>
    <w:rsid w:val="006F2E83"/>
    <w:rsid w:val="006F716C"/>
    <w:rsid w:val="00700A3E"/>
    <w:rsid w:val="00702673"/>
    <w:rsid w:val="00702AC1"/>
    <w:rsid w:val="00702AD4"/>
    <w:rsid w:val="0071136A"/>
    <w:rsid w:val="007150EE"/>
    <w:rsid w:val="00715113"/>
    <w:rsid w:val="00720A8B"/>
    <w:rsid w:val="0072420E"/>
    <w:rsid w:val="00724ED6"/>
    <w:rsid w:val="0072536B"/>
    <w:rsid w:val="007259A1"/>
    <w:rsid w:val="007259A7"/>
    <w:rsid w:val="00733457"/>
    <w:rsid w:val="00734B5E"/>
    <w:rsid w:val="007444CE"/>
    <w:rsid w:val="00746D6B"/>
    <w:rsid w:val="00747D0D"/>
    <w:rsid w:val="007604A1"/>
    <w:rsid w:val="00760B79"/>
    <w:rsid w:val="00764182"/>
    <w:rsid w:val="00765492"/>
    <w:rsid w:val="00766807"/>
    <w:rsid w:val="00766C74"/>
    <w:rsid w:val="0076732D"/>
    <w:rsid w:val="007722AE"/>
    <w:rsid w:val="00773D6D"/>
    <w:rsid w:val="0077415D"/>
    <w:rsid w:val="00777183"/>
    <w:rsid w:val="00780F6C"/>
    <w:rsid w:val="007847B1"/>
    <w:rsid w:val="007861B6"/>
    <w:rsid w:val="00787EA1"/>
    <w:rsid w:val="00792A23"/>
    <w:rsid w:val="00795066"/>
    <w:rsid w:val="00796C38"/>
    <w:rsid w:val="00797742"/>
    <w:rsid w:val="007A1FCB"/>
    <w:rsid w:val="007A3F52"/>
    <w:rsid w:val="007A68F3"/>
    <w:rsid w:val="007A7C70"/>
    <w:rsid w:val="007B0544"/>
    <w:rsid w:val="007B2238"/>
    <w:rsid w:val="007B7534"/>
    <w:rsid w:val="007C34F3"/>
    <w:rsid w:val="007C7A5D"/>
    <w:rsid w:val="007C7B6A"/>
    <w:rsid w:val="007C7BE1"/>
    <w:rsid w:val="007D296F"/>
    <w:rsid w:val="007D4348"/>
    <w:rsid w:val="007D4D42"/>
    <w:rsid w:val="007D5CBC"/>
    <w:rsid w:val="007D651E"/>
    <w:rsid w:val="007E2CDA"/>
    <w:rsid w:val="007E5357"/>
    <w:rsid w:val="007E59F4"/>
    <w:rsid w:val="007E5C23"/>
    <w:rsid w:val="007E60B3"/>
    <w:rsid w:val="007E673D"/>
    <w:rsid w:val="007F1536"/>
    <w:rsid w:val="007F249A"/>
    <w:rsid w:val="007F24F8"/>
    <w:rsid w:val="007F4869"/>
    <w:rsid w:val="007F52EA"/>
    <w:rsid w:val="007F5CAF"/>
    <w:rsid w:val="007F6202"/>
    <w:rsid w:val="00800ABF"/>
    <w:rsid w:val="0080107B"/>
    <w:rsid w:val="00801DBE"/>
    <w:rsid w:val="00803201"/>
    <w:rsid w:val="00803F98"/>
    <w:rsid w:val="00805540"/>
    <w:rsid w:val="00805C8E"/>
    <w:rsid w:val="0081001F"/>
    <w:rsid w:val="0081112A"/>
    <w:rsid w:val="00815B2F"/>
    <w:rsid w:val="0082015E"/>
    <w:rsid w:val="008226D6"/>
    <w:rsid w:val="00822DCC"/>
    <w:rsid w:val="00824895"/>
    <w:rsid w:val="00827E53"/>
    <w:rsid w:val="0083052E"/>
    <w:rsid w:val="008317C4"/>
    <w:rsid w:val="008345C3"/>
    <w:rsid w:val="0083475D"/>
    <w:rsid w:val="00835197"/>
    <w:rsid w:val="0083698E"/>
    <w:rsid w:val="00840165"/>
    <w:rsid w:val="0084164D"/>
    <w:rsid w:val="00843655"/>
    <w:rsid w:val="00844DE3"/>
    <w:rsid w:val="008530E7"/>
    <w:rsid w:val="00853AF9"/>
    <w:rsid w:val="00855ABC"/>
    <w:rsid w:val="00856F54"/>
    <w:rsid w:val="00860729"/>
    <w:rsid w:val="008614E8"/>
    <w:rsid w:val="00861754"/>
    <w:rsid w:val="00861755"/>
    <w:rsid w:val="00862D9A"/>
    <w:rsid w:val="00863AE1"/>
    <w:rsid w:val="00864E6D"/>
    <w:rsid w:val="00867A5F"/>
    <w:rsid w:val="0087040D"/>
    <w:rsid w:val="008723ED"/>
    <w:rsid w:val="00872A95"/>
    <w:rsid w:val="00874C96"/>
    <w:rsid w:val="00874F1A"/>
    <w:rsid w:val="00880E78"/>
    <w:rsid w:val="00881377"/>
    <w:rsid w:val="00881614"/>
    <w:rsid w:val="008830A4"/>
    <w:rsid w:val="00883B1E"/>
    <w:rsid w:val="00884E0B"/>
    <w:rsid w:val="00886079"/>
    <w:rsid w:val="008879D5"/>
    <w:rsid w:val="00891A18"/>
    <w:rsid w:val="00891FA6"/>
    <w:rsid w:val="00891FDE"/>
    <w:rsid w:val="0089539A"/>
    <w:rsid w:val="0089572B"/>
    <w:rsid w:val="0089588A"/>
    <w:rsid w:val="0089690D"/>
    <w:rsid w:val="008A2B78"/>
    <w:rsid w:val="008A359E"/>
    <w:rsid w:val="008A3AEB"/>
    <w:rsid w:val="008A4F85"/>
    <w:rsid w:val="008B17F4"/>
    <w:rsid w:val="008B31C5"/>
    <w:rsid w:val="008B3637"/>
    <w:rsid w:val="008B3DD7"/>
    <w:rsid w:val="008B5FEC"/>
    <w:rsid w:val="008B6603"/>
    <w:rsid w:val="008C418F"/>
    <w:rsid w:val="008C468F"/>
    <w:rsid w:val="008C599E"/>
    <w:rsid w:val="008C5CBE"/>
    <w:rsid w:val="008D4685"/>
    <w:rsid w:val="008D6C82"/>
    <w:rsid w:val="008D70D0"/>
    <w:rsid w:val="008D7528"/>
    <w:rsid w:val="008E2506"/>
    <w:rsid w:val="008E4740"/>
    <w:rsid w:val="008E5AC0"/>
    <w:rsid w:val="008E6CEB"/>
    <w:rsid w:val="008F23C7"/>
    <w:rsid w:val="008F2DC4"/>
    <w:rsid w:val="008F2DD7"/>
    <w:rsid w:val="008F36ED"/>
    <w:rsid w:val="008F6ECC"/>
    <w:rsid w:val="008F7781"/>
    <w:rsid w:val="008F7C5C"/>
    <w:rsid w:val="0090328C"/>
    <w:rsid w:val="009114B5"/>
    <w:rsid w:val="00916876"/>
    <w:rsid w:val="00917734"/>
    <w:rsid w:val="00917C87"/>
    <w:rsid w:val="00922112"/>
    <w:rsid w:val="009244DB"/>
    <w:rsid w:val="00926FB4"/>
    <w:rsid w:val="00932231"/>
    <w:rsid w:val="00936011"/>
    <w:rsid w:val="00941C0C"/>
    <w:rsid w:val="009433EE"/>
    <w:rsid w:val="00945605"/>
    <w:rsid w:val="009514A8"/>
    <w:rsid w:val="009524AE"/>
    <w:rsid w:val="00952A21"/>
    <w:rsid w:val="00953C64"/>
    <w:rsid w:val="0095641C"/>
    <w:rsid w:val="00962F7D"/>
    <w:rsid w:val="00963CC3"/>
    <w:rsid w:val="00964258"/>
    <w:rsid w:val="00966420"/>
    <w:rsid w:val="009664D3"/>
    <w:rsid w:val="00970A3D"/>
    <w:rsid w:val="00971681"/>
    <w:rsid w:val="00972A24"/>
    <w:rsid w:val="00973F3E"/>
    <w:rsid w:val="00975FD1"/>
    <w:rsid w:val="00976D12"/>
    <w:rsid w:val="00977F89"/>
    <w:rsid w:val="00981240"/>
    <w:rsid w:val="00991197"/>
    <w:rsid w:val="009926B8"/>
    <w:rsid w:val="00995EEE"/>
    <w:rsid w:val="009A3F4B"/>
    <w:rsid w:val="009A4301"/>
    <w:rsid w:val="009A53DE"/>
    <w:rsid w:val="009A54AA"/>
    <w:rsid w:val="009A5CE8"/>
    <w:rsid w:val="009A779C"/>
    <w:rsid w:val="009B56E1"/>
    <w:rsid w:val="009B5FA6"/>
    <w:rsid w:val="009C1585"/>
    <w:rsid w:val="009C3C45"/>
    <w:rsid w:val="009C682E"/>
    <w:rsid w:val="009C73BE"/>
    <w:rsid w:val="009C7D2B"/>
    <w:rsid w:val="009D0812"/>
    <w:rsid w:val="009D7046"/>
    <w:rsid w:val="009E1747"/>
    <w:rsid w:val="009E182A"/>
    <w:rsid w:val="009F12A7"/>
    <w:rsid w:val="009F1335"/>
    <w:rsid w:val="009F4389"/>
    <w:rsid w:val="009F6C35"/>
    <w:rsid w:val="00A01725"/>
    <w:rsid w:val="00A10760"/>
    <w:rsid w:val="00A11F4C"/>
    <w:rsid w:val="00A1525C"/>
    <w:rsid w:val="00A1571F"/>
    <w:rsid w:val="00A23BAA"/>
    <w:rsid w:val="00A2599F"/>
    <w:rsid w:val="00A27896"/>
    <w:rsid w:val="00A33874"/>
    <w:rsid w:val="00A33D2D"/>
    <w:rsid w:val="00A34D2F"/>
    <w:rsid w:val="00A36297"/>
    <w:rsid w:val="00A36969"/>
    <w:rsid w:val="00A4495E"/>
    <w:rsid w:val="00A45574"/>
    <w:rsid w:val="00A46A68"/>
    <w:rsid w:val="00A5057F"/>
    <w:rsid w:val="00A50F9D"/>
    <w:rsid w:val="00A52E22"/>
    <w:rsid w:val="00A54749"/>
    <w:rsid w:val="00A609A1"/>
    <w:rsid w:val="00A6116E"/>
    <w:rsid w:val="00A61F59"/>
    <w:rsid w:val="00A63574"/>
    <w:rsid w:val="00A63A54"/>
    <w:rsid w:val="00A74A4E"/>
    <w:rsid w:val="00A7666F"/>
    <w:rsid w:val="00A85C17"/>
    <w:rsid w:val="00A865DD"/>
    <w:rsid w:val="00A91B4E"/>
    <w:rsid w:val="00A95F60"/>
    <w:rsid w:val="00AA01CC"/>
    <w:rsid w:val="00AA2E4E"/>
    <w:rsid w:val="00AA5631"/>
    <w:rsid w:val="00AA64A1"/>
    <w:rsid w:val="00AB221E"/>
    <w:rsid w:val="00AB3834"/>
    <w:rsid w:val="00AB673C"/>
    <w:rsid w:val="00AC1717"/>
    <w:rsid w:val="00AC1A40"/>
    <w:rsid w:val="00AC6AD6"/>
    <w:rsid w:val="00AC745E"/>
    <w:rsid w:val="00AD2646"/>
    <w:rsid w:val="00AD72A1"/>
    <w:rsid w:val="00AD736C"/>
    <w:rsid w:val="00AE066D"/>
    <w:rsid w:val="00AE0D1D"/>
    <w:rsid w:val="00AE1CD0"/>
    <w:rsid w:val="00AE2E87"/>
    <w:rsid w:val="00AE3DE6"/>
    <w:rsid w:val="00AE64EF"/>
    <w:rsid w:val="00AF2693"/>
    <w:rsid w:val="00AF3A28"/>
    <w:rsid w:val="00AF4AB7"/>
    <w:rsid w:val="00B01F71"/>
    <w:rsid w:val="00B04CB9"/>
    <w:rsid w:val="00B05C79"/>
    <w:rsid w:val="00B10952"/>
    <w:rsid w:val="00B1277E"/>
    <w:rsid w:val="00B13F59"/>
    <w:rsid w:val="00B143D6"/>
    <w:rsid w:val="00B16607"/>
    <w:rsid w:val="00B17118"/>
    <w:rsid w:val="00B20C2F"/>
    <w:rsid w:val="00B20C7C"/>
    <w:rsid w:val="00B223EC"/>
    <w:rsid w:val="00B2279B"/>
    <w:rsid w:val="00B23A7D"/>
    <w:rsid w:val="00B31789"/>
    <w:rsid w:val="00B3352B"/>
    <w:rsid w:val="00B34D6E"/>
    <w:rsid w:val="00B351BC"/>
    <w:rsid w:val="00B36C9A"/>
    <w:rsid w:val="00B379C1"/>
    <w:rsid w:val="00B400C3"/>
    <w:rsid w:val="00B41F61"/>
    <w:rsid w:val="00B44579"/>
    <w:rsid w:val="00B4484C"/>
    <w:rsid w:val="00B45992"/>
    <w:rsid w:val="00B464E8"/>
    <w:rsid w:val="00B549A1"/>
    <w:rsid w:val="00B61CB1"/>
    <w:rsid w:val="00B62585"/>
    <w:rsid w:val="00B64E2A"/>
    <w:rsid w:val="00B705A8"/>
    <w:rsid w:val="00B71D6F"/>
    <w:rsid w:val="00B73CEF"/>
    <w:rsid w:val="00B7419C"/>
    <w:rsid w:val="00B750C8"/>
    <w:rsid w:val="00B75141"/>
    <w:rsid w:val="00B7536B"/>
    <w:rsid w:val="00B76185"/>
    <w:rsid w:val="00B817E0"/>
    <w:rsid w:val="00B84378"/>
    <w:rsid w:val="00B86701"/>
    <w:rsid w:val="00B86948"/>
    <w:rsid w:val="00B87D48"/>
    <w:rsid w:val="00B9065F"/>
    <w:rsid w:val="00B929C3"/>
    <w:rsid w:val="00B93935"/>
    <w:rsid w:val="00B9458E"/>
    <w:rsid w:val="00B94C03"/>
    <w:rsid w:val="00BA1812"/>
    <w:rsid w:val="00BA3C51"/>
    <w:rsid w:val="00BA52A7"/>
    <w:rsid w:val="00BA792F"/>
    <w:rsid w:val="00BA79B5"/>
    <w:rsid w:val="00BB1947"/>
    <w:rsid w:val="00BB302D"/>
    <w:rsid w:val="00BB3ADF"/>
    <w:rsid w:val="00BB5938"/>
    <w:rsid w:val="00BB7073"/>
    <w:rsid w:val="00BB7B62"/>
    <w:rsid w:val="00BC23D2"/>
    <w:rsid w:val="00BC6CCE"/>
    <w:rsid w:val="00BC7AE7"/>
    <w:rsid w:val="00BD5C54"/>
    <w:rsid w:val="00BD64C9"/>
    <w:rsid w:val="00BE042A"/>
    <w:rsid w:val="00BE5170"/>
    <w:rsid w:val="00BE60FB"/>
    <w:rsid w:val="00BF476A"/>
    <w:rsid w:val="00BF483E"/>
    <w:rsid w:val="00BF627F"/>
    <w:rsid w:val="00BF75BC"/>
    <w:rsid w:val="00C00625"/>
    <w:rsid w:val="00C01204"/>
    <w:rsid w:val="00C01B51"/>
    <w:rsid w:val="00C02854"/>
    <w:rsid w:val="00C04B89"/>
    <w:rsid w:val="00C0693F"/>
    <w:rsid w:val="00C06B68"/>
    <w:rsid w:val="00C10EA3"/>
    <w:rsid w:val="00C1147B"/>
    <w:rsid w:val="00C142F8"/>
    <w:rsid w:val="00C14883"/>
    <w:rsid w:val="00C163A6"/>
    <w:rsid w:val="00C16457"/>
    <w:rsid w:val="00C20A87"/>
    <w:rsid w:val="00C213A0"/>
    <w:rsid w:val="00C33310"/>
    <w:rsid w:val="00C3506A"/>
    <w:rsid w:val="00C36EF6"/>
    <w:rsid w:val="00C4194D"/>
    <w:rsid w:val="00C43844"/>
    <w:rsid w:val="00C45041"/>
    <w:rsid w:val="00C51B44"/>
    <w:rsid w:val="00C54B4B"/>
    <w:rsid w:val="00C55318"/>
    <w:rsid w:val="00C57D55"/>
    <w:rsid w:val="00C615BF"/>
    <w:rsid w:val="00C64615"/>
    <w:rsid w:val="00C67AB5"/>
    <w:rsid w:val="00C67EAF"/>
    <w:rsid w:val="00C7048C"/>
    <w:rsid w:val="00C705C0"/>
    <w:rsid w:val="00C70A8A"/>
    <w:rsid w:val="00C7125E"/>
    <w:rsid w:val="00C76730"/>
    <w:rsid w:val="00C76BD5"/>
    <w:rsid w:val="00C77EFC"/>
    <w:rsid w:val="00C8121E"/>
    <w:rsid w:val="00C82C23"/>
    <w:rsid w:val="00C86541"/>
    <w:rsid w:val="00C90563"/>
    <w:rsid w:val="00C9435E"/>
    <w:rsid w:val="00C96218"/>
    <w:rsid w:val="00C96BAB"/>
    <w:rsid w:val="00C97777"/>
    <w:rsid w:val="00CA089B"/>
    <w:rsid w:val="00CA1149"/>
    <w:rsid w:val="00CA165A"/>
    <w:rsid w:val="00CA1EEA"/>
    <w:rsid w:val="00CA2B75"/>
    <w:rsid w:val="00CA3412"/>
    <w:rsid w:val="00CA3A63"/>
    <w:rsid w:val="00CA48C8"/>
    <w:rsid w:val="00CA673A"/>
    <w:rsid w:val="00CA6A49"/>
    <w:rsid w:val="00CA7D67"/>
    <w:rsid w:val="00CB09CE"/>
    <w:rsid w:val="00CB0A9E"/>
    <w:rsid w:val="00CB1574"/>
    <w:rsid w:val="00CB3C44"/>
    <w:rsid w:val="00CB71A7"/>
    <w:rsid w:val="00CC064E"/>
    <w:rsid w:val="00CC0F44"/>
    <w:rsid w:val="00CC18B7"/>
    <w:rsid w:val="00CC491F"/>
    <w:rsid w:val="00CC5D1F"/>
    <w:rsid w:val="00CC71C1"/>
    <w:rsid w:val="00CC7B89"/>
    <w:rsid w:val="00CC7F40"/>
    <w:rsid w:val="00CD0672"/>
    <w:rsid w:val="00CD16D4"/>
    <w:rsid w:val="00CD33C6"/>
    <w:rsid w:val="00CD35F0"/>
    <w:rsid w:val="00CD4D83"/>
    <w:rsid w:val="00CD595A"/>
    <w:rsid w:val="00CD6420"/>
    <w:rsid w:val="00CE0D65"/>
    <w:rsid w:val="00CE40DC"/>
    <w:rsid w:val="00CE562E"/>
    <w:rsid w:val="00CF01F8"/>
    <w:rsid w:val="00CF5921"/>
    <w:rsid w:val="00CF6B3C"/>
    <w:rsid w:val="00D00EB6"/>
    <w:rsid w:val="00D0138C"/>
    <w:rsid w:val="00D0209C"/>
    <w:rsid w:val="00D02B15"/>
    <w:rsid w:val="00D0482B"/>
    <w:rsid w:val="00D06540"/>
    <w:rsid w:val="00D066F1"/>
    <w:rsid w:val="00D0730F"/>
    <w:rsid w:val="00D10B4D"/>
    <w:rsid w:val="00D13299"/>
    <w:rsid w:val="00D13461"/>
    <w:rsid w:val="00D173B6"/>
    <w:rsid w:val="00D179CF"/>
    <w:rsid w:val="00D21356"/>
    <w:rsid w:val="00D238C7"/>
    <w:rsid w:val="00D261E4"/>
    <w:rsid w:val="00D279D8"/>
    <w:rsid w:val="00D32E18"/>
    <w:rsid w:val="00D32FD9"/>
    <w:rsid w:val="00D33243"/>
    <w:rsid w:val="00D334E1"/>
    <w:rsid w:val="00D35E57"/>
    <w:rsid w:val="00D36CAA"/>
    <w:rsid w:val="00D40F0F"/>
    <w:rsid w:val="00D431FE"/>
    <w:rsid w:val="00D44637"/>
    <w:rsid w:val="00D46B44"/>
    <w:rsid w:val="00D47472"/>
    <w:rsid w:val="00D560D6"/>
    <w:rsid w:val="00D57A26"/>
    <w:rsid w:val="00D6018B"/>
    <w:rsid w:val="00D6142F"/>
    <w:rsid w:val="00D630D7"/>
    <w:rsid w:val="00D666AC"/>
    <w:rsid w:val="00D6696F"/>
    <w:rsid w:val="00D67252"/>
    <w:rsid w:val="00D72700"/>
    <w:rsid w:val="00D743DD"/>
    <w:rsid w:val="00D74862"/>
    <w:rsid w:val="00D7550C"/>
    <w:rsid w:val="00D76122"/>
    <w:rsid w:val="00D80A59"/>
    <w:rsid w:val="00D81B2E"/>
    <w:rsid w:val="00D8270E"/>
    <w:rsid w:val="00D84E2A"/>
    <w:rsid w:val="00D85EC1"/>
    <w:rsid w:val="00D86E24"/>
    <w:rsid w:val="00D92E04"/>
    <w:rsid w:val="00D935BD"/>
    <w:rsid w:val="00D94020"/>
    <w:rsid w:val="00D97724"/>
    <w:rsid w:val="00D977B0"/>
    <w:rsid w:val="00DA0EDF"/>
    <w:rsid w:val="00DA2252"/>
    <w:rsid w:val="00DA3829"/>
    <w:rsid w:val="00DA4F49"/>
    <w:rsid w:val="00DA6718"/>
    <w:rsid w:val="00DB1BA7"/>
    <w:rsid w:val="00DB421F"/>
    <w:rsid w:val="00DB6844"/>
    <w:rsid w:val="00DC05C6"/>
    <w:rsid w:val="00DC1B19"/>
    <w:rsid w:val="00DC1B8B"/>
    <w:rsid w:val="00DC3496"/>
    <w:rsid w:val="00DC4F72"/>
    <w:rsid w:val="00DD0E95"/>
    <w:rsid w:val="00DD347D"/>
    <w:rsid w:val="00DD3B4B"/>
    <w:rsid w:val="00DD7800"/>
    <w:rsid w:val="00DE13D2"/>
    <w:rsid w:val="00DE2BFB"/>
    <w:rsid w:val="00DE471D"/>
    <w:rsid w:val="00DE5159"/>
    <w:rsid w:val="00DE67A7"/>
    <w:rsid w:val="00DE6E49"/>
    <w:rsid w:val="00DF054B"/>
    <w:rsid w:val="00DF1220"/>
    <w:rsid w:val="00DF20F1"/>
    <w:rsid w:val="00DF38D6"/>
    <w:rsid w:val="00DF3AD1"/>
    <w:rsid w:val="00DF7F2A"/>
    <w:rsid w:val="00E0010D"/>
    <w:rsid w:val="00E00585"/>
    <w:rsid w:val="00E00976"/>
    <w:rsid w:val="00E02B21"/>
    <w:rsid w:val="00E02CA7"/>
    <w:rsid w:val="00E02D60"/>
    <w:rsid w:val="00E036A9"/>
    <w:rsid w:val="00E0401E"/>
    <w:rsid w:val="00E108CA"/>
    <w:rsid w:val="00E12DFC"/>
    <w:rsid w:val="00E1630F"/>
    <w:rsid w:val="00E16BC8"/>
    <w:rsid w:val="00E22948"/>
    <w:rsid w:val="00E25520"/>
    <w:rsid w:val="00E275CC"/>
    <w:rsid w:val="00E34431"/>
    <w:rsid w:val="00E35799"/>
    <w:rsid w:val="00E41368"/>
    <w:rsid w:val="00E41416"/>
    <w:rsid w:val="00E433FC"/>
    <w:rsid w:val="00E43843"/>
    <w:rsid w:val="00E43914"/>
    <w:rsid w:val="00E43C5F"/>
    <w:rsid w:val="00E4606B"/>
    <w:rsid w:val="00E4746E"/>
    <w:rsid w:val="00E475BA"/>
    <w:rsid w:val="00E50150"/>
    <w:rsid w:val="00E5158E"/>
    <w:rsid w:val="00E51F04"/>
    <w:rsid w:val="00E531C4"/>
    <w:rsid w:val="00E55251"/>
    <w:rsid w:val="00E559C1"/>
    <w:rsid w:val="00E61DE9"/>
    <w:rsid w:val="00E63E4B"/>
    <w:rsid w:val="00E64084"/>
    <w:rsid w:val="00E65899"/>
    <w:rsid w:val="00E73997"/>
    <w:rsid w:val="00E74A43"/>
    <w:rsid w:val="00E74BF6"/>
    <w:rsid w:val="00E8526D"/>
    <w:rsid w:val="00E87436"/>
    <w:rsid w:val="00E94FBA"/>
    <w:rsid w:val="00E9540D"/>
    <w:rsid w:val="00E97CFE"/>
    <w:rsid w:val="00EA132B"/>
    <w:rsid w:val="00EA1811"/>
    <w:rsid w:val="00EA2062"/>
    <w:rsid w:val="00EA2596"/>
    <w:rsid w:val="00EA28CE"/>
    <w:rsid w:val="00EA709B"/>
    <w:rsid w:val="00EA70FD"/>
    <w:rsid w:val="00EB0D59"/>
    <w:rsid w:val="00EB113E"/>
    <w:rsid w:val="00EB2146"/>
    <w:rsid w:val="00EB57C1"/>
    <w:rsid w:val="00EB7433"/>
    <w:rsid w:val="00EB7E1B"/>
    <w:rsid w:val="00EC0C70"/>
    <w:rsid w:val="00EC14F3"/>
    <w:rsid w:val="00EC22B9"/>
    <w:rsid w:val="00EC69FA"/>
    <w:rsid w:val="00EC787F"/>
    <w:rsid w:val="00ED413D"/>
    <w:rsid w:val="00ED550B"/>
    <w:rsid w:val="00ED7A51"/>
    <w:rsid w:val="00EE0E81"/>
    <w:rsid w:val="00EE5F93"/>
    <w:rsid w:val="00EE66D0"/>
    <w:rsid w:val="00EE6A39"/>
    <w:rsid w:val="00EE6B79"/>
    <w:rsid w:val="00EF042F"/>
    <w:rsid w:val="00EF1739"/>
    <w:rsid w:val="00EF1AF4"/>
    <w:rsid w:val="00EF32E6"/>
    <w:rsid w:val="00EF58CA"/>
    <w:rsid w:val="00EF5C5F"/>
    <w:rsid w:val="00EF5F1E"/>
    <w:rsid w:val="00EF6484"/>
    <w:rsid w:val="00EF6D1D"/>
    <w:rsid w:val="00F00B14"/>
    <w:rsid w:val="00F0343A"/>
    <w:rsid w:val="00F04D2A"/>
    <w:rsid w:val="00F051D1"/>
    <w:rsid w:val="00F0687E"/>
    <w:rsid w:val="00F0792B"/>
    <w:rsid w:val="00F07CE8"/>
    <w:rsid w:val="00F07FD9"/>
    <w:rsid w:val="00F10AB3"/>
    <w:rsid w:val="00F11E82"/>
    <w:rsid w:val="00F12A6F"/>
    <w:rsid w:val="00F14F76"/>
    <w:rsid w:val="00F15842"/>
    <w:rsid w:val="00F16C06"/>
    <w:rsid w:val="00F21C22"/>
    <w:rsid w:val="00F2727C"/>
    <w:rsid w:val="00F27CF6"/>
    <w:rsid w:val="00F30230"/>
    <w:rsid w:val="00F364BA"/>
    <w:rsid w:val="00F40D6B"/>
    <w:rsid w:val="00F413D3"/>
    <w:rsid w:val="00F429F7"/>
    <w:rsid w:val="00F43A1A"/>
    <w:rsid w:val="00F44C39"/>
    <w:rsid w:val="00F46B31"/>
    <w:rsid w:val="00F47DD8"/>
    <w:rsid w:val="00F50090"/>
    <w:rsid w:val="00F52D07"/>
    <w:rsid w:val="00F54CB0"/>
    <w:rsid w:val="00F56BE2"/>
    <w:rsid w:val="00F57391"/>
    <w:rsid w:val="00F62827"/>
    <w:rsid w:val="00F65239"/>
    <w:rsid w:val="00F700A6"/>
    <w:rsid w:val="00F70AED"/>
    <w:rsid w:val="00F730BE"/>
    <w:rsid w:val="00F82D16"/>
    <w:rsid w:val="00F84597"/>
    <w:rsid w:val="00F85102"/>
    <w:rsid w:val="00F86049"/>
    <w:rsid w:val="00F87480"/>
    <w:rsid w:val="00F9072F"/>
    <w:rsid w:val="00F90934"/>
    <w:rsid w:val="00F90A33"/>
    <w:rsid w:val="00F90B72"/>
    <w:rsid w:val="00F913AA"/>
    <w:rsid w:val="00F91B4C"/>
    <w:rsid w:val="00FA0FD2"/>
    <w:rsid w:val="00FA2A92"/>
    <w:rsid w:val="00FA3089"/>
    <w:rsid w:val="00FA35BD"/>
    <w:rsid w:val="00FA4EAD"/>
    <w:rsid w:val="00FA52C4"/>
    <w:rsid w:val="00FB0E6C"/>
    <w:rsid w:val="00FB5AC8"/>
    <w:rsid w:val="00FB6AF9"/>
    <w:rsid w:val="00FC38BE"/>
    <w:rsid w:val="00FC69CC"/>
    <w:rsid w:val="00FD232A"/>
    <w:rsid w:val="00FD339A"/>
    <w:rsid w:val="00FD3577"/>
    <w:rsid w:val="00FD36BF"/>
    <w:rsid w:val="00FD5104"/>
    <w:rsid w:val="00FD6DB4"/>
    <w:rsid w:val="00FD76C5"/>
    <w:rsid w:val="00FD79B0"/>
    <w:rsid w:val="00FE5A87"/>
    <w:rsid w:val="00FE6624"/>
    <w:rsid w:val="00FF0F5C"/>
    <w:rsid w:val="00FF17AF"/>
    <w:rsid w:val="00FF489B"/>
    <w:rsid w:val="00FF59BC"/>
    <w:rsid w:val="00FF62DA"/>
    <w:rsid w:val="00FF6CA9"/>
    <w:rsid w:val="023E57EA"/>
    <w:rsid w:val="026C7B6A"/>
    <w:rsid w:val="028B0182"/>
    <w:rsid w:val="03E13078"/>
    <w:rsid w:val="04841BEE"/>
    <w:rsid w:val="04EA35AB"/>
    <w:rsid w:val="064F6AC5"/>
    <w:rsid w:val="09CB7E81"/>
    <w:rsid w:val="0AD9225E"/>
    <w:rsid w:val="0C2D6B86"/>
    <w:rsid w:val="0E8604D9"/>
    <w:rsid w:val="0E8945E3"/>
    <w:rsid w:val="0EEC4EED"/>
    <w:rsid w:val="0EFD2916"/>
    <w:rsid w:val="0FAA376B"/>
    <w:rsid w:val="0FCA281C"/>
    <w:rsid w:val="10AD2BE3"/>
    <w:rsid w:val="120272DA"/>
    <w:rsid w:val="12190CA8"/>
    <w:rsid w:val="125B6ADD"/>
    <w:rsid w:val="125D3DF7"/>
    <w:rsid w:val="13E43E67"/>
    <w:rsid w:val="18FB4437"/>
    <w:rsid w:val="1ADC442D"/>
    <w:rsid w:val="1B0730A3"/>
    <w:rsid w:val="1B88343D"/>
    <w:rsid w:val="1BA03D8B"/>
    <w:rsid w:val="1C866EDA"/>
    <w:rsid w:val="1D513DE4"/>
    <w:rsid w:val="1D7F4046"/>
    <w:rsid w:val="1D965806"/>
    <w:rsid w:val="214E0DC7"/>
    <w:rsid w:val="2184217D"/>
    <w:rsid w:val="22F35D72"/>
    <w:rsid w:val="23341B74"/>
    <w:rsid w:val="254861EF"/>
    <w:rsid w:val="26135F7D"/>
    <w:rsid w:val="276C41CD"/>
    <w:rsid w:val="277470AB"/>
    <w:rsid w:val="277963C4"/>
    <w:rsid w:val="27806F40"/>
    <w:rsid w:val="28D02C48"/>
    <w:rsid w:val="28D113CE"/>
    <w:rsid w:val="29AB4357"/>
    <w:rsid w:val="29C5323A"/>
    <w:rsid w:val="2A195A02"/>
    <w:rsid w:val="2AAE756D"/>
    <w:rsid w:val="2EE9282A"/>
    <w:rsid w:val="30A0157A"/>
    <w:rsid w:val="317E0109"/>
    <w:rsid w:val="31B42C8A"/>
    <w:rsid w:val="32B278D5"/>
    <w:rsid w:val="33043072"/>
    <w:rsid w:val="338E4FB8"/>
    <w:rsid w:val="343A0D76"/>
    <w:rsid w:val="34E12A65"/>
    <w:rsid w:val="34E823EE"/>
    <w:rsid w:val="350E57D5"/>
    <w:rsid w:val="361E0674"/>
    <w:rsid w:val="37044BAF"/>
    <w:rsid w:val="39AF29BE"/>
    <w:rsid w:val="3A7E7B82"/>
    <w:rsid w:val="3B6D75FA"/>
    <w:rsid w:val="3BE75D69"/>
    <w:rsid w:val="3BFD0A93"/>
    <w:rsid w:val="3CAB1A7A"/>
    <w:rsid w:val="3DB31152"/>
    <w:rsid w:val="3DFD755E"/>
    <w:rsid w:val="3EDE7E48"/>
    <w:rsid w:val="3F2F4FBB"/>
    <w:rsid w:val="4085437C"/>
    <w:rsid w:val="41581F73"/>
    <w:rsid w:val="42071A9B"/>
    <w:rsid w:val="43016367"/>
    <w:rsid w:val="44185B05"/>
    <w:rsid w:val="44852D3F"/>
    <w:rsid w:val="45E77FB2"/>
    <w:rsid w:val="4667702A"/>
    <w:rsid w:val="4C851C73"/>
    <w:rsid w:val="4C852072"/>
    <w:rsid w:val="4D9D72F3"/>
    <w:rsid w:val="4E306AF4"/>
    <w:rsid w:val="4F0B706D"/>
    <w:rsid w:val="4F9A6CAB"/>
    <w:rsid w:val="4FAA77D7"/>
    <w:rsid w:val="500236ED"/>
    <w:rsid w:val="503961ED"/>
    <w:rsid w:val="51653EED"/>
    <w:rsid w:val="51DF5A12"/>
    <w:rsid w:val="520D09BE"/>
    <w:rsid w:val="527171DC"/>
    <w:rsid w:val="52C8503C"/>
    <w:rsid w:val="52D3550F"/>
    <w:rsid w:val="55DF738D"/>
    <w:rsid w:val="55F91B76"/>
    <w:rsid w:val="56083652"/>
    <w:rsid w:val="56DF0DF7"/>
    <w:rsid w:val="57152E57"/>
    <w:rsid w:val="5ADF627B"/>
    <w:rsid w:val="5BE44FF1"/>
    <w:rsid w:val="5C1A34F6"/>
    <w:rsid w:val="5C23677E"/>
    <w:rsid w:val="5D1D356E"/>
    <w:rsid w:val="5D3B4EDF"/>
    <w:rsid w:val="61751EFD"/>
    <w:rsid w:val="61B82682"/>
    <w:rsid w:val="61DB3E6B"/>
    <w:rsid w:val="62165274"/>
    <w:rsid w:val="621E4002"/>
    <w:rsid w:val="62810272"/>
    <w:rsid w:val="6368147A"/>
    <w:rsid w:val="63DD3E8B"/>
    <w:rsid w:val="64F721A8"/>
    <w:rsid w:val="6565572E"/>
    <w:rsid w:val="65895255"/>
    <w:rsid w:val="6757183C"/>
    <w:rsid w:val="688A4C8E"/>
    <w:rsid w:val="68BA1DA6"/>
    <w:rsid w:val="6BF517C6"/>
    <w:rsid w:val="71C85146"/>
    <w:rsid w:val="747724F6"/>
    <w:rsid w:val="74840E3A"/>
    <w:rsid w:val="75CA776A"/>
    <w:rsid w:val="796725B6"/>
    <w:rsid w:val="7A2774AB"/>
    <w:rsid w:val="7A67281E"/>
    <w:rsid w:val="7AE05B21"/>
    <w:rsid w:val="7B2E72DA"/>
    <w:rsid w:val="7B366788"/>
    <w:rsid w:val="7B3C0DBE"/>
    <w:rsid w:val="7C811296"/>
    <w:rsid w:val="7FC54CBB"/>
    <w:rsid w:val="DFFF16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13"/>
    <w:qFormat/>
    <w:locked/>
    <w:uiPriority w:val="99"/>
    <w:pPr>
      <w:keepNext/>
      <w:keepLines/>
      <w:widowControl/>
      <w:spacing w:before="260" w:after="260" w:line="416" w:lineRule="auto"/>
      <w:jc w:val="left"/>
      <w:outlineLvl w:val="1"/>
    </w:pPr>
    <w:rPr>
      <w:rFonts w:ascii="Arial" w:hAnsi="Arial" w:eastAsia="黑体"/>
      <w:b/>
      <w:bCs/>
      <w:kern w:val="0"/>
      <w:sz w:val="32"/>
      <w:szCs w:val="32"/>
    </w:rPr>
  </w:style>
  <w:style w:type="character" w:default="1" w:styleId="9">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5"/>
    <w:qFormat/>
    <w:uiPriority w:val="99"/>
    <w:pPr>
      <w:ind w:firstLine="420"/>
    </w:pPr>
  </w:style>
  <w:style w:type="paragraph" w:styleId="3">
    <w:name w:val="Body Text Indent"/>
    <w:basedOn w:val="1"/>
    <w:link w:val="14"/>
    <w:qFormat/>
    <w:uiPriority w:val="99"/>
    <w:pPr>
      <w:ind w:firstLine="200" w:firstLineChars="200"/>
    </w:pPr>
    <w:rPr>
      <w:rFonts w:ascii="Times New Roman" w:hAnsi="Times New Roman" w:eastAsia="仿宋_GB2312"/>
      <w:sz w:val="32"/>
    </w:rPr>
  </w:style>
  <w:style w:type="paragraph" w:styleId="5">
    <w:name w:val="Date"/>
    <w:basedOn w:val="1"/>
    <w:next w:val="1"/>
    <w:link w:val="16"/>
    <w:qFormat/>
    <w:uiPriority w:val="99"/>
    <w:pPr>
      <w:ind w:left="100" w:leftChars="2500"/>
    </w:p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Autospacing="1" w:afterAutospacing="1"/>
      <w:jc w:val="left"/>
    </w:pPr>
    <w:rPr>
      <w:rFonts w:ascii="宋体" w:hAnsi="宋体" w:cs="宋体"/>
      <w:kern w:val="0"/>
      <w:sz w:val="24"/>
    </w:rPr>
  </w:style>
  <w:style w:type="character" w:styleId="10">
    <w:name w:val="Strong"/>
    <w:basedOn w:val="9"/>
    <w:qFormat/>
    <w:locked/>
    <w:uiPriority w:val="99"/>
    <w:rPr>
      <w:rFonts w:cs="Times New Roman"/>
      <w:b/>
    </w:rPr>
  </w:style>
  <w:style w:type="character" w:styleId="11">
    <w:name w:val="page number"/>
    <w:basedOn w:val="9"/>
    <w:qFormat/>
    <w:uiPriority w:val="99"/>
    <w:rPr>
      <w:rFonts w:cs="Times New Roman"/>
    </w:rPr>
  </w:style>
  <w:style w:type="character" w:customStyle="1" w:styleId="13">
    <w:name w:val="Heading 2 Char"/>
    <w:basedOn w:val="9"/>
    <w:link w:val="4"/>
    <w:semiHidden/>
    <w:qFormat/>
    <w:uiPriority w:val="9"/>
    <w:rPr>
      <w:rFonts w:asciiTheme="majorHAnsi" w:hAnsiTheme="majorHAnsi" w:eastAsiaTheme="majorEastAsia" w:cstheme="majorBidi"/>
      <w:b/>
      <w:bCs/>
      <w:sz w:val="32"/>
      <w:szCs w:val="32"/>
    </w:rPr>
  </w:style>
  <w:style w:type="character" w:customStyle="1" w:styleId="14">
    <w:name w:val="Body Text Indent Char"/>
    <w:basedOn w:val="9"/>
    <w:link w:val="3"/>
    <w:semiHidden/>
    <w:qFormat/>
    <w:uiPriority w:val="99"/>
    <w:rPr>
      <w:rFonts w:ascii="Calibri" w:hAnsi="Calibri"/>
    </w:rPr>
  </w:style>
  <w:style w:type="character" w:customStyle="1" w:styleId="15">
    <w:name w:val="Body Text First Indent 2 Char"/>
    <w:basedOn w:val="14"/>
    <w:link w:val="2"/>
    <w:semiHidden/>
    <w:qFormat/>
    <w:uiPriority w:val="99"/>
  </w:style>
  <w:style w:type="character" w:customStyle="1" w:styleId="16">
    <w:name w:val="Date Char"/>
    <w:basedOn w:val="9"/>
    <w:link w:val="5"/>
    <w:semiHidden/>
    <w:qFormat/>
    <w:locked/>
    <w:uiPriority w:val="99"/>
    <w:rPr>
      <w:rFonts w:cs="Times New Roman"/>
    </w:rPr>
  </w:style>
  <w:style w:type="character" w:customStyle="1" w:styleId="17">
    <w:name w:val="Footer Char"/>
    <w:basedOn w:val="9"/>
    <w:link w:val="6"/>
    <w:semiHidden/>
    <w:qFormat/>
    <w:uiPriority w:val="99"/>
    <w:rPr>
      <w:rFonts w:ascii="Calibri" w:hAnsi="Calibri"/>
      <w:sz w:val="18"/>
      <w:szCs w:val="18"/>
    </w:rPr>
  </w:style>
  <w:style w:type="character" w:customStyle="1" w:styleId="18">
    <w:name w:val="Header Char"/>
    <w:basedOn w:val="9"/>
    <w:link w:val="7"/>
    <w:semiHidden/>
    <w:qFormat/>
    <w:uiPriority w:val="99"/>
    <w:rPr>
      <w:rFonts w:ascii="Calibri" w:hAnsi="Calibri"/>
      <w:sz w:val="18"/>
      <w:szCs w:val="18"/>
    </w:rPr>
  </w:style>
  <w:style w:type="paragraph" w:customStyle="1" w:styleId="1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Win</Company>
  <Pages>6</Pages>
  <Words>403</Words>
  <Characters>2301</Characters>
  <Lines>0</Lines>
  <Paragraphs>0</Paragraphs>
  <TotalTime>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2019-01-17T16:15:00Z</dcterms:created>
  <dc:creator>Administrator</dc:creator>
  <cp:lastModifiedBy>Administrator</cp:lastModifiedBy>
  <cp:lastPrinted>2019-03-25T10:46:00Z</cp:lastPrinted>
  <dcterms:modified xsi:type="dcterms:W3CDTF">2021-12-16T03:59:47Z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