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553" w:tblpY="7"/>
        <w:tblOverlap w:val="never"/>
        <w:tblW w:w="13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2357"/>
        <w:gridCol w:w="1289"/>
        <w:gridCol w:w="1642"/>
        <w:gridCol w:w="4401"/>
        <w:gridCol w:w="2104"/>
        <w:gridCol w:w="1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900" w:type="dxa"/>
            <w:gridSpan w:val="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40"/>
                <w:szCs w:val="40"/>
                <w:lang w:val="en-US"/>
              </w:rPr>
            </w:pPr>
            <w:bookmarkStart w:id="0" w:name="_GoBack"/>
            <w:r>
              <w:rPr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-184150</wp:posOffset>
                      </wp:positionV>
                      <wp:extent cx="2124075" cy="504825"/>
                      <wp:effectExtent l="4445" t="4445" r="5080" b="8890"/>
                      <wp:wrapNone/>
                      <wp:docPr id="18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kern w:val="0"/>
                                      <w:sz w:val="32"/>
                                      <w:szCs w:val="32"/>
                                      <w:u w:val="none" w:color="auto"/>
                                      <w:lang w:val="en-US" w:eastAsia="zh-CN" w:bidi="ar-SA"/>
                                    </w:rPr>
                                    <w:t>附件8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45pt;margin-top:-14.5pt;height:39.75pt;width:167.25pt;z-index:251661312;mso-width-relative:page;mso-height-relative:page;" filled="f" stroked="t" coordsize="21600,21600" o:gfxdata="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QCiUDZAAAACQEA&#10;AA8AAAAAAAAAAQAgAAAAIgAAAGRycy9kb3ducmV2LnhtbFBLAQIUABQAAAAIAIdO4kCl5jr9UgIA&#10;AJEEAAAOAAAAAAAAAAEAIAAAACgBAABkcnMvZTJvRG9jLnhtbFBLBQYAAAAABgAGAFkBAADsBQAA&#10;AAA=&#10;">
                      <v:fill on="f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 w:val="32"/>
                                <w:szCs w:val="32"/>
                                <w:u w:val="none" w:color="auto"/>
                                <w:lang w:val="en-US" w:eastAsia="zh-CN" w:bidi="ar-SA"/>
                              </w:rPr>
                              <w:t>附件8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40"/>
                <w:szCs w:val="40"/>
                <w:lang w:val="en-US" w:eastAsia="zh-CN"/>
              </w:rPr>
              <w:t>“两品一械”经营使用单位问题整改台账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216" w:type="dxa"/>
            <w:gridSpan w:val="5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填报单位：                                                                         </w:t>
            </w:r>
          </w:p>
        </w:tc>
        <w:tc>
          <w:tcPr>
            <w:tcW w:w="2104" w:type="dxa"/>
            <w:vMerge w:val="restart"/>
            <w:noWrap/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填报日期：</w:t>
            </w:r>
          </w:p>
        </w:tc>
        <w:tc>
          <w:tcPr>
            <w:tcW w:w="1580" w:type="dxa"/>
            <w:vMerge w:val="restart"/>
            <w:noWrap/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216" w:type="dxa"/>
            <w:gridSpan w:val="5"/>
            <w:vMerge w:val="continue"/>
            <w:noWrap/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2104" w:type="dxa"/>
            <w:vMerge w:val="continue"/>
            <w:noWrap/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580" w:type="dxa"/>
            <w:vMerge w:val="continue"/>
            <w:noWrap/>
            <w:vAlign w:val="center"/>
          </w:tcPr>
          <w:p>
            <w:pPr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3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12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负责人姓名</w:t>
            </w:r>
          </w:p>
        </w:tc>
        <w:tc>
          <w:tcPr>
            <w:tcW w:w="16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44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存在问题</w:t>
            </w:r>
          </w:p>
        </w:tc>
        <w:tc>
          <w:tcPr>
            <w:tcW w:w="21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整改措施及 落实情况</w:t>
            </w:r>
          </w:p>
        </w:tc>
        <w:tc>
          <w:tcPr>
            <w:tcW w:w="15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2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4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4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kern w:val="2"/>
                <w:sz w:val="21"/>
                <w:szCs w:val="22"/>
                <w:lang w:val="en-US" w:eastAsia="zh-CN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8306"/>
      </w:tabs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tabs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04E59"/>
    <w:rsid w:val="01080FB7"/>
    <w:rsid w:val="16505C99"/>
    <w:rsid w:val="19D971BB"/>
    <w:rsid w:val="3E3C10AD"/>
    <w:rsid w:val="4DE72E3F"/>
    <w:rsid w:val="6D065C59"/>
    <w:rsid w:val="6F084B83"/>
    <w:rsid w:val="71804E59"/>
    <w:rsid w:val="766B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next w:val="6"/>
    <w:qFormat/>
    <w:uiPriority w:val="0"/>
    <w:pPr>
      <w:widowControl w:val="0"/>
      <w:spacing w:line="240" w:lineRule="auto"/>
      <w:ind w:firstLine="420" w:firstLineChars="200"/>
      <w:textAlignment w:val="auto"/>
    </w:pPr>
    <w:rPr>
      <w:rFonts w:hAnsi="Calibri" w:eastAsia="仿宋_GB2312"/>
      <w:color w:val="auto"/>
      <w:kern w:val="2"/>
      <w:sz w:val="32"/>
      <w:szCs w:val="22"/>
      <w:u w:val="none" w:color="auto"/>
    </w:rPr>
  </w:style>
  <w:style w:type="paragraph" w:customStyle="1" w:styleId="6">
    <w:name w:val=" Char Char Char Char"/>
    <w:basedOn w:val="1"/>
    <w:qFormat/>
    <w:uiPriority w:val="0"/>
    <w:rPr>
      <w:rFonts w:ascii="Calibri" w:hAnsi="Calibri" w:eastAsia="仿宋_GB2312"/>
      <w:sz w:val="32"/>
      <w:szCs w:val="20"/>
    </w:rPr>
  </w:style>
  <w:style w:type="character" w:customStyle="1" w:styleId="9">
    <w:name w:val="font61"/>
    <w:basedOn w:val="8"/>
    <w:qFormat/>
    <w:uiPriority w:val="0"/>
    <w:rPr>
      <w:rFonts w:hint="eastAsia" w:ascii="仿宋" w:hAnsi="仿宋" w:eastAsia="仿宋" w:cs="仿宋"/>
      <w:color w:val="000000"/>
      <w:sz w:val="28"/>
      <w:szCs w:val="28"/>
      <w:u w:val="single"/>
    </w:rPr>
  </w:style>
  <w:style w:type="character" w:customStyle="1" w:styleId="10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62</Characters>
  <Lines>0</Lines>
  <Paragraphs>0</Paragraphs>
  <TotalTime>0</TotalTime>
  <ScaleCrop>false</ScaleCrop>
  <LinksUpToDate>false</LinksUpToDate>
  <CharactersWithSpaces>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2022-04-20T06:56:00Z</dcterms:created>
  <dc:creator>桃儿七</dc:creator>
  <cp:lastModifiedBy>桃儿七</cp:lastModifiedBy>
  <dcterms:modified xsi:type="dcterms:W3CDTF">2022-04-20T07:00:59Z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495BFAAACD834917A9FEB567B6C882F5</vt:lpwstr>
  </property>
</Properties>
</file>