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0" w:afterAutospacing="0" w:line="500" w:lineRule="exact"/>
        <w:jc w:val="both"/>
        <w:rPr>
          <w:rFonts w:ascii="仿宋_GB2312" w:hAnsi="Microsoft YaHei UI" w:eastAsia="仿宋_GB2312"/>
          <w:b/>
          <w:color w:val="333333"/>
          <w:spacing w:val="5"/>
          <w:sz w:val="30"/>
          <w:szCs w:val="30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5"/>
          <w:sz w:val="32"/>
          <w:szCs w:val="32"/>
        </w:rPr>
        <w:t>附件1：</w:t>
      </w:r>
      <w:r>
        <w:rPr>
          <w:rFonts w:hint="eastAsia" w:ascii="宋体" w:hAnsi="宋体" w:eastAsia="宋体" w:cs="宋体"/>
          <w:b/>
          <w:color w:val="333333"/>
          <w:spacing w:val="5"/>
          <w:sz w:val="32"/>
          <w:szCs w:val="32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color w:val="222222"/>
          <w:spacing w:val="5"/>
          <w:sz w:val="32"/>
          <w:szCs w:val="32"/>
          <w:shd w:val="clear" w:color="auto" w:fill="FFFFFF"/>
        </w:rPr>
        <w:t>宁夏畜禽粪便堆肥技术规范</w:t>
      </w:r>
      <w:r>
        <w:rPr>
          <w:rFonts w:hint="eastAsia" w:ascii="仿宋_GB2312" w:hAnsi="Microsoft YaHei UI" w:eastAsia="仿宋_GB2312"/>
          <w:b/>
          <w:color w:val="333333"/>
          <w:spacing w:val="5"/>
          <w:sz w:val="30"/>
          <w:szCs w:val="30"/>
          <w:lang w:val="en-US" w:eastAsia="zh-CN"/>
        </w:rPr>
        <w:t xml:space="preserve">         </w:t>
      </w:r>
    </w:p>
    <w:p>
      <w:r>
        <w:rPr>
          <w:rFonts w:ascii="仿宋_GB2312" w:hAnsi="Microsoft YaHei UI" w:eastAsia="仿宋_GB2312"/>
          <w:b/>
          <w:color w:val="333333"/>
          <w:spacing w:val="5"/>
          <w:sz w:val="30"/>
          <w:szCs w:val="30"/>
        </w:rPr>
        <w:drawing>
          <wp:inline distT="0" distB="0" distL="0" distR="0">
            <wp:extent cx="5615305" cy="7842250"/>
            <wp:effectExtent l="0" t="0" r="4445" b="635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84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Microsoft YaHei UI" w:eastAsia="仿宋_GB2312"/>
          <w:b/>
          <w:color w:val="333333"/>
          <w:spacing w:val="5"/>
          <w:sz w:val="30"/>
          <w:szCs w:val="30"/>
        </w:rPr>
        <w:drawing>
          <wp:inline distT="0" distB="0" distL="0" distR="0">
            <wp:extent cx="5615940" cy="7480935"/>
            <wp:effectExtent l="0" t="0" r="3810" b="57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8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Microsoft YaHei UI" w:eastAsia="仿宋_GB2312"/>
          <w:b/>
          <w:color w:val="333333"/>
          <w:spacing w:val="5"/>
          <w:sz w:val="30"/>
          <w:szCs w:val="30"/>
        </w:rPr>
        <w:drawing>
          <wp:inline distT="0" distB="0" distL="0" distR="0">
            <wp:extent cx="5614035" cy="8858250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86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Microsoft YaHei UI" w:eastAsia="仿宋_GB2312"/>
          <w:b/>
          <w:color w:val="333333"/>
          <w:spacing w:val="5"/>
          <w:sz w:val="30"/>
          <w:szCs w:val="30"/>
        </w:rPr>
        <w:drawing>
          <wp:inline distT="0" distB="0" distL="0" distR="0">
            <wp:extent cx="5615305" cy="8864600"/>
            <wp:effectExtent l="0" t="0" r="4445" b="1270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86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Microsoft YaHei UI" w:eastAsia="仿宋_GB2312"/>
          <w:b/>
          <w:color w:val="333333"/>
          <w:spacing w:val="5"/>
          <w:sz w:val="30"/>
          <w:szCs w:val="30"/>
        </w:rPr>
        <w:drawing>
          <wp:inline distT="0" distB="0" distL="0" distR="0">
            <wp:extent cx="5615940" cy="8985250"/>
            <wp:effectExtent l="0" t="0" r="381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98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Microsoft YaHei UI" w:eastAsia="仿宋_GB2312"/>
          <w:b/>
          <w:color w:val="333333"/>
          <w:spacing w:val="5"/>
          <w:sz w:val="30"/>
          <w:szCs w:val="30"/>
        </w:rPr>
        <w:drawing>
          <wp:inline distT="0" distB="0" distL="0" distR="0">
            <wp:extent cx="5614670" cy="9086850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908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Microsoft YaHei UI" w:eastAsia="仿宋_GB2312"/>
          <w:b/>
          <w:color w:val="333333"/>
          <w:spacing w:val="5"/>
          <w:sz w:val="30"/>
          <w:szCs w:val="30"/>
        </w:rPr>
        <w:drawing>
          <wp:inline distT="0" distB="0" distL="0" distR="0">
            <wp:extent cx="5615940" cy="4908550"/>
            <wp:effectExtent l="0" t="0" r="381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90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09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Romayn罗曼</cp:lastModifiedBy>
  <dcterms:modified xsi:type="dcterms:W3CDTF">2021-02-04T02:29:41Z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